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529A0"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07FAA290" w14:textId="2FF79D18" w:rsidR="00E26500" w:rsidRPr="008A79B2" w:rsidRDefault="002705DE" w:rsidP="008A79B2">
      <w:pPr>
        <w:tabs>
          <w:tab w:val="center" w:pos="1385"/>
          <w:tab w:val="center" w:pos="2732"/>
          <w:tab w:val="center" w:pos="3440"/>
          <w:tab w:val="center" w:pos="4148"/>
          <w:tab w:val="center" w:pos="4856"/>
          <w:tab w:val="center" w:pos="5564"/>
          <w:tab w:val="center" w:pos="6273"/>
        </w:tabs>
        <w:spacing w:after="0" w:line="240" w:lineRule="auto"/>
        <w:ind w:left="0" w:right="20" w:firstLine="0"/>
        <w:jc w:val="left"/>
        <w:rPr>
          <w:sz w:val="21"/>
          <w:szCs w:val="21"/>
        </w:rPr>
      </w:pPr>
      <w:r w:rsidRPr="008A79B2">
        <w:rPr>
          <w:sz w:val="21"/>
          <w:szCs w:val="21"/>
        </w:rPr>
        <w:tab/>
        <w:t xml:space="preserve"> </w:t>
      </w:r>
      <w:r w:rsidRPr="008A79B2">
        <w:rPr>
          <w:sz w:val="21"/>
          <w:szCs w:val="21"/>
        </w:rPr>
        <w:tab/>
        <w:t xml:space="preserve"> </w:t>
      </w:r>
      <w:r w:rsidRPr="008A79B2">
        <w:rPr>
          <w:sz w:val="21"/>
          <w:szCs w:val="21"/>
        </w:rPr>
        <w:tab/>
        <w:t xml:space="preserve"> </w:t>
      </w:r>
      <w:r w:rsidRPr="008A79B2">
        <w:rPr>
          <w:sz w:val="21"/>
          <w:szCs w:val="21"/>
        </w:rPr>
        <w:tab/>
        <w:t xml:space="preserve"> </w:t>
      </w:r>
      <w:r w:rsidRPr="008A79B2">
        <w:rPr>
          <w:sz w:val="21"/>
          <w:szCs w:val="21"/>
        </w:rPr>
        <w:tab/>
        <w:t xml:space="preserve"> </w:t>
      </w:r>
      <w:r w:rsidRPr="008A79B2">
        <w:rPr>
          <w:sz w:val="21"/>
          <w:szCs w:val="21"/>
        </w:rPr>
        <w:tab/>
        <w:t xml:space="preserve"> </w:t>
      </w:r>
    </w:p>
    <w:p w14:paraId="353B3412" w14:textId="77777777" w:rsidR="00E26500" w:rsidRPr="008A79B2" w:rsidRDefault="002705DE" w:rsidP="008A79B2">
      <w:pPr>
        <w:spacing w:after="0" w:line="240" w:lineRule="auto"/>
        <w:ind w:left="0" w:right="20" w:firstLine="0"/>
        <w:jc w:val="right"/>
        <w:rPr>
          <w:sz w:val="21"/>
          <w:szCs w:val="21"/>
        </w:rPr>
      </w:pPr>
      <w:r w:rsidRPr="008A79B2">
        <w:rPr>
          <w:sz w:val="21"/>
          <w:szCs w:val="21"/>
        </w:rPr>
        <w:t xml:space="preserve"> </w:t>
      </w:r>
    </w:p>
    <w:p w14:paraId="3B497480" w14:textId="1613C15A" w:rsidR="00E26500" w:rsidRPr="008A79B2" w:rsidRDefault="002705DE" w:rsidP="008A79B2">
      <w:pPr>
        <w:spacing w:after="0" w:line="240" w:lineRule="auto"/>
        <w:ind w:left="10" w:right="20"/>
        <w:jc w:val="right"/>
        <w:rPr>
          <w:sz w:val="21"/>
          <w:szCs w:val="21"/>
        </w:rPr>
      </w:pPr>
      <w:r w:rsidRPr="008A79B2">
        <w:rPr>
          <w:sz w:val="21"/>
          <w:szCs w:val="21"/>
        </w:rPr>
        <w:t xml:space="preserve">Ełk, </w:t>
      </w:r>
      <w:r w:rsidR="00E87520" w:rsidRPr="008A79B2">
        <w:rPr>
          <w:sz w:val="21"/>
          <w:szCs w:val="21"/>
        </w:rPr>
        <w:t>3 grudnia</w:t>
      </w:r>
      <w:r w:rsidRPr="008A79B2">
        <w:rPr>
          <w:sz w:val="21"/>
          <w:szCs w:val="21"/>
        </w:rPr>
        <w:t xml:space="preserve"> 2025 r.  </w:t>
      </w:r>
    </w:p>
    <w:p w14:paraId="0C0723CD" w14:textId="77777777" w:rsidR="00E26500" w:rsidRPr="008A79B2" w:rsidRDefault="002705DE" w:rsidP="008A79B2">
      <w:pPr>
        <w:spacing w:after="0" w:line="240" w:lineRule="auto"/>
        <w:ind w:left="0" w:right="20" w:firstLine="0"/>
        <w:jc w:val="right"/>
        <w:rPr>
          <w:sz w:val="21"/>
          <w:szCs w:val="21"/>
        </w:rPr>
      </w:pPr>
      <w:r w:rsidRPr="008A79B2">
        <w:rPr>
          <w:sz w:val="21"/>
          <w:szCs w:val="21"/>
        </w:rPr>
        <w:t xml:space="preserve">  </w:t>
      </w:r>
    </w:p>
    <w:p w14:paraId="08F52606" w14:textId="77777777" w:rsidR="00E26500" w:rsidRPr="008A79B2" w:rsidRDefault="002705DE" w:rsidP="008A79B2">
      <w:pPr>
        <w:spacing w:after="0" w:line="240" w:lineRule="auto"/>
        <w:ind w:left="608" w:right="20" w:firstLine="0"/>
        <w:jc w:val="left"/>
        <w:rPr>
          <w:sz w:val="21"/>
          <w:szCs w:val="21"/>
        </w:rPr>
      </w:pPr>
      <w:r w:rsidRPr="008A79B2">
        <w:rPr>
          <w:color w:val="FF0000"/>
          <w:sz w:val="21"/>
          <w:szCs w:val="21"/>
        </w:rPr>
        <w:t xml:space="preserve"> </w:t>
      </w:r>
      <w:r w:rsidRPr="008A79B2">
        <w:rPr>
          <w:sz w:val="21"/>
          <w:szCs w:val="21"/>
        </w:rPr>
        <w:t xml:space="preserve"> </w:t>
      </w:r>
    </w:p>
    <w:p w14:paraId="3FC070A6" w14:textId="77777777" w:rsidR="00E26500" w:rsidRDefault="002705DE" w:rsidP="008A79B2">
      <w:pPr>
        <w:spacing w:after="0" w:line="240" w:lineRule="auto"/>
        <w:ind w:left="608" w:right="20" w:firstLine="0"/>
        <w:jc w:val="left"/>
        <w:rPr>
          <w:sz w:val="21"/>
          <w:szCs w:val="21"/>
        </w:rPr>
      </w:pPr>
      <w:r w:rsidRPr="008A79B2">
        <w:rPr>
          <w:color w:val="FF0000"/>
          <w:sz w:val="21"/>
          <w:szCs w:val="21"/>
        </w:rPr>
        <w:t xml:space="preserve"> </w:t>
      </w:r>
      <w:r w:rsidRPr="008A79B2">
        <w:rPr>
          <w:sz w:val="21"/>
          <w:szCs w:val="21"/>
        </w:rPr>
        <w:t xml:space="preserve"> </w:t>
      </w:r>
    </w:p>
    <w:p w14:paraId="209EAC83" w14:textId="77777777" w:rsidR="008A79B2" w:rsidRDefault="008A79B2" w:rsidP="008A79B2">
      <w:pPr>
        <w:spacing w:after="0" w:line="240" w:lineRule="auto"/>
        <w:ind w:left="608" w:right="20" w:firstLine="0"/>
        <w:jc w:val="left"/>
        <w:rPr>
          <w:sz w:val="21"/>
          <w:szCs w:val="21"/>
        </w:rPr>
      </w:pPr>
    </w:p>
    <w:p w14:paraId="024CD903" w14:textId="77777777" w:rsidR="008A79B2" w:rsidRPr="008A79B2" w:rsidRDefault="008A79B2" w:rsidP="008A79B2">
      <w:pPr>
        <w:spacing w:after="0" w:line="240" w:lineRule="auto"/>
        <w:ind w:left="608" w:right="20" w:firstLine="0"/>
        <w:jc w:val="left"/>
        <w:rPr>
          <w:sz w:val="21"/>
          <w:szCs w:val="21"/>
        </w:rPr>
      </w:pPr>
    </w:p>
    <w:p w14:paraId="54AE5A2F" w14:textId="77777777" w:rsidR="00E26500" w:rsidRPr="008A79B2" w:rsidRDefault="002705DE" w:rsidP="008A79B2">
      <w:pPr>
        <w:spacing w:after="0" w:line="240" w:lineRule="auto"/>
        <w:ind w:left="547" w:right="20" w:firstLine="0"/>
        <w:jc w:val="center"/>
        <w:rPr>
          <w:sz w:val="21"/>
          <w:szCs w:val="21"/>
        </w:rPr>
      </w:pPr>
      <w:r w:rsidRPr="008A79B2">
        <w:rPr>
          <w:sz w:val="21"/>
          <w:szCs w:val="21"/>
        </w:rPr>
        <w:t xml:space="preserve"> </w:t>
      </w:r>
    </w:p>
    <w:p w14:paraId="3FC69AA9" w14:textId="77777777" w:rsidR="00E26500" w:rsidRPr="008A79B2" w:rsidRDefault="002705DE" w:rsidP="008A79B2">
      <w:pPr>
        <w:spacing w:after="0" w:line="240" w:lineRule="auto"/>
        <w:ind w:left="407" w:right="20" w:firstLine="0"/>
        <w:jc w:val="center"/>
        <w:rPr>
          <w:sz w:val="21"/>
          <w:szCs w:val="21"/>
        </w:rPr>
      </w:pPr>
      <w:r w:rsidRPr="008A79B2">
        <w:rPr>
          <w:b/>
          <w:sz w:val="21"/>
          <w:szCs w:val="21"/>
        </w:rPr>
        <w:t xml:space="preserve">SPECYFIKACJA WARUNKÓW ZAMÓWIENIA (SWZ)  </w:t>
      </w:r>
    </w:p>
    <w:p w14:paraId="41281A37" w14:textId="77777777" w:rsidR="00E26500" w:rsidRPr="008A79B2" w:rsidRDefault="002705DE" w:rsidP="008A79B2">
      <w:pPr>
        <w:spacing w:after="0" w:line="240" w:lineRule="auto"/>
        <w:ind w:left="547" w:right="20" w:firstLine="0"/>
        <w:jc w:val="center"/>
        <w:rPr>
          <w:sz w:val="21"/>
          <w:szCs w:val="21"/>
        </w:rPr>
      </w:pPr>
      <w:r w:rsidRPr="008A79B2">
        <w:rPr>
          <w:sz w:val="21"/>
          <w:szCs w:val="21"/>
        </w:rPr>
        <w:t xml:space="preserve"> </w:t>
      </w:r>
    </w:p>
    <w:p w14:paraId="3A827B22"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3ABAA84F" w14:textId="19F5621E" w:rsidR="00E26500" w:rsidRPr="008A79B2" w:rsidRDefault="002705DE" w:rsidP="008A79B2">
      <w:pPr>
        <w:spacing w:after="0" w:line="240" w:lineRule="auto"/>
        <w:ind w:left="622" w:right="20"/>
        <w:rPr>
          <w:sz w:val="21"/>
          <w:szCs w:val="21"/>
        </w:rPr>
      </w:pPr>
      <w:r w:rsidRPr="008A79B2">
        <w:rPr>
          <w:sz w:val="21"/>
          <w:szCs w:val="21"/>
        </w:rPr>
        <w:t>dla postępowania o udzielenie zamówienia publicznego, prowadzonego w trybie podstawowym na podstawie art. 275 pkt 1 ustawy z dnia 11 września 2019 r. Prawo zam</w:t>
      </w:r>
      <w:r w:rsidR="00FB3C66" w:rsidRPr="008A79B2">
        <w:rPr>
          <w:sz w:val="21"/>
          <w:szCs w:val="21"/>
        </w:rPr>
        <w:t xml:space="preserve">ówień publicznych </w:t>
      </w:r>
      <w:r w:rsidR="00E87520" w:rsidRPr="008A79B2">
        <w:rPr>
          <w:i/>
          <w:sz w:val="21"/>
          <w:szCs w:val="21"/>
        </w:rPr>
        <w:t>(Dz. U. z 2024 r., poz. 1320 oraz z 2025 r. poz. 620, 769, 1165, 1173 i 1235 ze zm.)</w:t>
      </w:r>
      <w:r w:rsidRPr="008A79B2">
        <w:rPr>
          <w:sz w:val="21"/>
          <w:szCs w:val="21"/>
        </w:rPr>
        <w:t xml:space="preserve"> pn.:  </w:t>
      </w:r>
    </w:p>
    <w:p w14:paraId="2A756CD2" w14:textId="506FD3E0"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28C3FF7B" w14:textId="40F282B4" w:rsidR="00E26500" w:rsidRPr="008A79B2" w:rsidRDefault="002F6496" w:rsidP="008A79B2">
      <w:pPr>
        <w:spacing w:after="0" w:line="240" w:lineRule="auto"/>
        <w:ind w:left="608" w:right="20" w:firstLine="0"/>
        <w:rPr>
          <w:sz w:val="21"/>
          <w:szCs w:val="21"/>
        </w:rPr>
      </w:pPr>
      <w:bookmarkStart w:id="0" w:name="_Hlk203120661"/>
      <w:r w:rsidRPr="008A79B2">
        <w:rPr>
          <w:b/>
          <w:sz w:val="21"/>
          <w:szCs w:val="21"/>
        </w:rPr>
        <w:t>Wsparcie nauczycieli ZS</w:t>
      </w:r>
      <w:r w:rsidR="00771DF4" w:rsidRPr="008A79B2">
        <w:rPr>
          <w:b/>
          <w:sz w:val="21"/>
          <w:szCs w:val="21"/>
        </w:rPr>
        <w:t>6</w:t>
      </w:r>
      <w:r w:rsidRPr="008A79B2">
        <w:rPr>
          <w:b/>
          <w:sz w:val="21"/>
          <w:szCs w:val="21"/>
        </w:rPr>
        <w:t xml:space="preserve"> oraz uczniów kształcących się w zawodzie </w:t>
      </w:r>
      <w:r w:rsidR="0075060B" w:rsidRPr="008A79B2">
        <w:rPr>
          <w:b/>
          <w:sz w:val="21"/>
          <w:szCs w:val="21"/>
        </w:rPr>
        <w:t>Cukiernik</w:t>
      </w:r>
      <w:r w:rsidRPr="008A79B2">
        <w:rPr>
          <w:b/>
          <w:sz w:val="21"/>
          <w:szCs w:val="21"/>
        </w:rPr>
        <w:t xml:space="preserve">, </w:t>
      </w:r>
      <w:r w:rsidR="0075060B" w:rsidRPr="008A79B2">
        <w:rPr>
          <w:b/>
          <w:sz w:val="21"/>
          <w:szCs w:val="21"/>
        </w:rPr>
        <w:t>Technik Handlowiec i Sprzedawca w BS</w:t>
      </w:r>
      <w:r w:rsidRPr="008A79B2">
        <w:rPr>
          <w:b/>
          <w:sz w:val="21"/>
          <w:szCs w:val="21"/>
        </w:rPr>
        <w:t xml:space="preserve"> w zakresie rozwoju kompetencji zawodowych </w:t>
      </w:r>
      <w:r w:rsidR="007A6256" w:rsidRPr="008A79B2">
        <w:rPr>
          <w:b/>
          <w:sz w:val="21"/>
          <w:szCs w:val="21"/>
        </w:rPr>
        <w:t>w ramach projektu „Zawodo</w:t>
      </w:r>
      <w:r w:rsidR="008A79B2">
        <w:rPr>
          <w:b/>
          <w:sz w:val="21"/>
          <w:szCs w:val="21"/>
        </w:rPr>
        <w:t>wcy z </w:t>
      </w:r>
      <w:r w:rsidR="007A6256" w:rsidRPr="008A79B2">
        <w:rPr>
          <w:b/>
          <w:sz w:val="21"/>
          <w:szCs w:val="21"/>
        </w:rPr>
        <w:t>pasją w Zespole Szkół nr 6 im. Macieja Rataja w Eł</w:t>
      </w:r>
      <w:r w:rsidR="002705DE" w:rsidRPr="008A79B2">
        <w:rPr>
          <w:b/>
          <w:sz w:val="21"/>
          <w:szCs w:val="21"/>
        </w:rPr>
        <w:t>ku cz</w:t>
      </w:r>
      <w:r w:rsidR="00811E25" w:rsidRPr="008A79B2">
        <w:rPr>
          <w:b/>
          <w:sz w:val="21"/>
          <w:szCs w:val="21"/>
        </w:rPr>
        <w:t>.</w:t>
      </w:r>
      <w:r w:rsidR="002705DE" w:rsidRPr="008A79B2">
        <w:rPr>
          <w:b/>
          <w:sz w:val="21"/>
          <w:szCs w:val="21"/>
        </w:rPr>
        <w:t xml:space="preserve"> I</w:t>
      </w:r>
      <w:r w:rsidR="0075060B" w:rsidRPr="008A79B2">
        <w:rPr>
          <w:b/>
          <w:sz w:val="21"/>
          <w:szCs w:val="21"/>
        </w:rPr>
        <w:t>I</w:t>
      </w:r>
      <w:r w:rsidR="002705DE" w:rsidRPr="008A79B2">
        <w:rPr>
          <w:b/>
          <w:sz w:val="21"/>
          <w:szCs w:val="21"/>
        </w:rPr>
        <w:t xml:space="preserve">” w podziale na </w:t>
      </w:r>
      <w:r w:rsidR="0075060B" w:rsidRPr="008A79B2">
        <w:rPr>
          <w:b/>
          <w:sz w:val="21"/>
          <w:szCs w:val="21"/>
        </w:rPr>
        <w:t>3</w:t>
      </w:r>
      <w:r w:rsidR="002705DE" w:rsidRPr="008A79B2">
        <w:rPr>
          <w:b/>
          <w:sz w:val="21"/>
          <w:szCs w:val="21"/>
        </w:rPr>
        <w:t xml:space="preserve"> części:</w:t>
      </w:r>
    </w:p>
    <w:bookmarkEnd w:id="0"/>
    <w:p w14:paraId="022CE4C8" w14:textId="77777777" w:rsidR="00E26500" w:rsidRPr="008A79B2" w:rsidRDefault="002705DE" w:rsidP="008A79B2">
      <w:pPr>
        <w:spacing w:after="0" w:line="240" w:lineRule="auto"/>
        <w:ind w:left="608" w:right="20" w:firstLine="0"/>
        <w:jc w:val="left"/>
        <w:rPr>
          <w:sz w:val="21"/>
          <w:szCs w:val="21"/>
        </w:rPr>
      </w:pPr>
      <w:r w:rsidRPr="008A79B2">
        <w:rPr>
          <w:b/>
          <w:sz w:val="21"/>
          <w:szCs w:val="21"/>
        </w:rPr>
        <w:t xml:space="preserve"> </w:t>
      </w:r>
    </w:p>
    <w:p w14:paraId="4C157693" w14:textId="7DFE84FF" w:rsidR="007A6256" w:rsidRPr="008A79B2" w:rsidRDefault="002705DE" w:rsidP="008A79B2">
      <w:pPr>
        <w:spacing w:after="0" w:line="240" w:lineRule="auto"/>
        <w:ind w:left="622" w:right="20"/>
        <w:rPr>
          <w:b/>
          <w:sz w:val="21"/>
          <w:szCs w:val="21"/>
        </w:rPr>
      </w:pPr>
      <w:r w:rsidRPr="008A79B2">
        <w:rPr>
          <w:b/>
          <w:sz w:val="21"/>
          <w:szCs w:val="21"/>
        </w:rPr>
        <w:t>Część I</w:t>
      </w:r>
      <w:r w:rsidRPr="008A79B2">
        <w:rPr>
          <w:sz w:val="21"/>
          <w:szCs w:val="21"/>
        </w:rPr>
        <w:t xml:space="preserve"> – </w:t>
      </w:r>
      <w:r w:rsidR="002F6496" w:rsidRPr="008A79B2">
        <w:rPr>
          <w:sz w:val="21"/>
          <w:szCs w:val="21"/>
        </w:rPr>
        <w:t>Wsparcie nauczycieli ZS 6</w:t>
      </w:r>
      <w:r w:rsidR="0075060B" w:rsidRPr="008A79B2">
        <w:rPr>
          <w:sz w:val="21"/>
          <w:szCs w:val="21"/>
        </w:rPr>
        <w:t xml:space="preserve"> oraz uczniów kształcących się w zawodzie Cukiernik</w:t>
      </w:r>
      <w:r w:rsidR="002F6496" w:rsidRPr="008A79B2">
        <w:rPr>
          <w:sz w:val="21"/>
          <w:szCs w:val="21"/>
        </w:rPr>
        <w:t xml:space="preserve"> </w:t>
      </w:r>
      <w:r w:rsidR="0075060B" w:rsidRPr="008A79B2">
        <w:rPr>
          <w:sz w:val="21"/>
          <w:szCs w:val="21"/>
        </w:rPr>
        <w:t xml:space="preserve">w zakresie rozwoju kompetencji zawodowych w </w:t>
      </w:r>
      <w:r w:rsidR="007A6256" w:rsidRPr="008A79B2">
        <w:rPr>
          <w:sz w:val="21"/>
          <w:szCs w:val="21"/>
        </w:rPr>
        <w:t xml:space="preserve">ramach projektu </w:t>
      </w:r>
      <w:r w:rsidRPr="008A79B2">
        <w:rPr>
          <w:sz w:val="21"/>
          <w:szCs w:val="21"/>
        </w:rPr>
        <w:t xml:space="preserve">Zawodowcy z </w:t>
      </w:r>
      <w:r w:rsidR="008A79B2">
        <w:rPr>
          <w:sz w:val="21"/>
          <w:szCs w:val="21"/>
        </w:rPr>
        <w:t>pasją w Zespole Szkół nr 6 im. </w:t>
      </w:r>
      <w:r w:rsidRPr="008A79B2">
        <w:rPr>
          <w:sz w:val="21"/>
          <w:szCs w:val="21"/>
        </w:rPr>
        <w:t>Macieja Rataja w Ełku</w:t>
      </w:r>
      <w:r w:rsidR="007A6256" w:rsidRPr="008A79B2">
        <w:rPr>
          <w:sz w:val="21"/>
          <w:szCs w:val="21"/>
        </w:rPr>
        <w:t xml:space="preserve"> cz</w:t>
      </w:r>
      <w:r w:rsidRPr="008A79B2">
        <w:rPr>
          <w:sz w:val="21"/>
          <w:szCs w:val="21"/>
        </w:rPr>
        <w:t>. I</w:t>
      </w:r>
      <w:r w:rsidR="0075060B" w:rsidRPr="008A79B2">
        <w:rPr>
          <w:sz w:val="21"/>
          <w:szCs w:val="21"/>
        </w:rPr>
        <w:t>I</w:t>
      </w:r>
      <w:r w:rsidR="00E87520" w:rsidRPr="008A79B2">
        <w:rPr>
          <w:sz w:val="21"/>
          <w:szCs w:val="21"/>
        </w:rPr>
        <w:t>,</w:t>
      </w:r>
    </w:p>
    <w:p w14:paraId="1230FD8D" w14:textId="63CDF19D" w:rsidR="002F6496" w:rsidRPr="008A79B2" w:rsidRDefault="002705DE" w:rsidP="008A79B2">
      <w:pPr>
        <w:spacing w:after="0" w:line="240" w:lineRule="auto"/>
        <w:ind w:right="20"/>
        <w:rPr>
          <w:sz w:val="21"/>
          <w:szCs w:val="21"/>
        </w:rPr>
      </w:pPr>
      <w:r w:rsidRPr="008A79B2">
        <w:rPr>
          <w:b/>
          <w:sz w:val="21"/>
          <w:szCs w:val="21"/>
        </w:rPr>
        <w:t>Część II</w:t>
      </w:r>
      <w:r w:rsidRPr="008A79B2">
        <w:rPr>
          <w:sz w:val="21"/>
          <w:szCs w:val="21"/>
        </w:rPr>
        <w:t xml:space="preserve"> – </w:t>
      </w:r>
      <w:r w:rsidR="0075060B" w:rsidRPr="008A79B2">
        <w:rPr>
          <w:sz w:val="21"/>
          <w:szCs w:val="21"/>
        </w:rPr>
        <w:t>Wsparcie nauczycieli ZS 6 oraz uczniów kształcących się w zawodzie Technik Handlowiec oraz Sprzedawca BS w ramach Kursu fotografii produktowej w zakresie rozwoju kompetencji zawodowych w ramach projektu Zawodowcy z pasją w Zespole Szkół nr 6 im. Macieja Rataja w Ełku cz.</w:t>
      </w:r>
      <w:r w:rsidR="008A79B2">
        <w:rPr>
          <w:sz w:val="21"/>
          <w:szCs w:val="21"/>
        </w:rPr>
        <w:t> </w:t>
      </w:r>
      <w:r w:rsidR="0075060B" w:rsidRPr="008A79B2">
        <w:rPr>
          <w:sz w:val="21"/>
          <w:szCs w:val="21"/>
        </w:rPr>
        <w:t>II</w:t>
      </w:r>
      <w:r w:rsidR="00E87520" w:rsidRPr="008A79B2">
        <w:rPr>
          <w:sz w:val="21"/>
          <w:szCs w:val="21"/>
        </w:rPr>
        <w:t>,</w:t>
      </w:r>
    </w:p>
    <w:p w14:paraId="30E71C22" w14:textId="7E80DCDA" w:rsidR="00B65B83" w:rsidRPr="008A79B2" w:rsidRDefault="007A6256" w:rsidP="008A79B2">
      <w:pPr>
        <w:spacing w:after="0" w:line="240" w:lineRule="auto"/>
        <w:ind w:left="622" w:right="20"/>
        <w:rPr>
          <w:sz w:val="21"/>
          <w:szCs w:val="21"/>
        </w:rPr>
      </w:pPr>
      <w:r w:rsidRPr="008A79B2">
        <w:rPr>
          <w:b/>
          <w:sz w:val="21"/>
          <w:szCs w:val="21"/>
        </w:rPr>
        <w:t>Część III</w:t>
      </w:r>
      <w:r w:rsidRPr="008A79B2">
        <w:rPr>
          <w:sz w:val="21"/>
          <w:szCs w:val="21"/>
        </w:rPr>
        <w:t xml:space="preserve"> – </w:t>
      </w:r>
      <w:r w:rsidR="0075060B" w:rsidRPr="008A79B2">
        <w:rPr>
          <w:sz w:val="21"/>
          <w:szCs w:val="21"/>
        </w:rPr>
        <w:t xml:space="preserve">Wsparcie nauczycieli ZS 6 oraz uczniów kształcących się w zawodzie Technik Handlowiec oraz Sprzedawca BS w ramach Kursu e-commerce oraz Kursu zarządzane i prowadzenie e-sklepu  </w:t>
      </w:r>
      <w:r w:rsidR="008A79B2">
        <w:rPr>
          <w:sz w:val="21"/>
          <w:szCs w:val="21"/>
        </w:rPr>
        <w:t>w </w:t>
      </w:r>
      <w:r w:rsidR="0075060B" w:rsidRPr="008A79B2">
        <w:rPr>
          <w:sz w:val="21"/>
          <w:szCs w:val="21"/>
        </w:rPr>
        <w:t>zakresie rozwoju kompetencji zawodowych w ramach projektu Zawod</w:t>
      </w:r>
      <w:r w:rsidR="008A79B2">
        <w:rPr>
          <w:sz w:val="21"/>
          <w:szCs w:val="21"/>
        </w:rPr>
        <w:t>owcy z pasją w Zespole Szkół nr </w:t>
      </w:r>
      <w:r w:rsidR="0075060B" w:rsidRPr="008A79B2">
        <w:rPr>
          <w:sz w:val="21"/>
          <w:szCs w:val="21"/>
        </w:rPr>
        <w:t>6 im. Macieja Rataja w Ełku cz. II</w:t>
      </w:r>
      <w:r w:rsidR="00E87520" w:rsidRPr="008A79B2">
        <w:rPr>
          <w:sz w:val="21"/>
          <w:szCs w:val="21"/>
        </w:rPr>
        <w:t>.</w:t>
      </w:r>
    </w:p>
    <w:p w14:paraId="12CE5356" w14:textId="2D2F1919" w:rsidR="007A6256" w:rsidRPr="008A79B2" w:rsidRDefault="007A6256" w:rsidP="008A79B2">
      <w:pPr>
        <w:spacing w:after="0" w:line="240" w:lineRule="auto"/>
        <w:ind w:left="622" w:right="20"/>
        <w:rPr>
          <w:sz w:val="21"/>
          <w:szCs w:val="21"/>
        </w:rPr>
      </w:pPr>
    </w:p>
    <w:p w14:paraId="55AE17A7" w14:textId="77777777" w:rsidR="007A6256" w:rsidRPr="008A79B2" w:rsidRDefault="007A6256" w:rsidP="008A79B2">
      <w:pPr>
        <w:spacing w:after="0" w:line="240" w:lineRule="auto"/>
        <w:ind w:left="622" w:right="20"/>
        <w:rPr>
          <w:sz w:val="21"/>
          <w:szCs w:val="21"/>
        </w:rPr>
      </w:pPr>
    </w:p>
    <w:p w14:paraId="30A5851E" w14:textId="77777777" w:rsidR="008A79B2" w:rsidRDefault="008A79B2" w:rsidP="008A79B2">
      <w:pPr>
        <w:spacing w:after="0" w:line="240" w:lineRule="auto"/>
        <w:ind w:left="6372" w:right="20" w:firstLine="708"/>
        <w:jc w:val="left"/>
        <w:rPr>
          <w:sz w:val="21"/>
          <w:szCs w:val="21"/>
        </w:rPr>
      </w:pPr>
    </w:p>
    <w:p w14:paraId="58F0955B" w14:textId="77777777" w:rsidR="008A79B2" w:rsidRDefault="008A79B2" w:rsidP="008A79B2">
      <w:pPr>
        <w:spacing w:after="0" w:line="240" w:lineRule="auto"/>
        <w:ind w:left="6372" w:right="20" w:firstLine="708"/>
        <w:jc w:val="left"/>
        <w:rPr>
          <w:sz w:val="21"/>
          <w:szCs w:val="21"/>
        </w:rPr>
      </w:pPr>
    </w:p>
    <w:p w14:paraId="6C6A422E" w14:textId="59E6FCAC" w:rsidR="00E26500" w:rsidRPr="008A79B2" w:rsidRDefault="0074582D" w:rsidP="008A79B2">
      <w:pPr>
        <w:spacing w:after="0" w:line="240" w:lineRule="auto"/>
        <w:ind w:left="6372" w:right="20" w:firstLine="708"/>
        <w:jc w:val="left"/>
        <w:rPr>
          <w:sz w:val="21"/>
          <w:szCs w:val="21"/>
        </w:rPr>
      </w:pPr>
      <w:r w:rsidRPr="008A79B2">
        <w:rPr>
          <w:sz w:val="21"/>
          <w:szCs w:val="21"/>
        </w:rPr>
        <w:t>Zatwierdzam</w:t>
      </w:r>
    </w:p>
    <w:p w14:paraId="4379DEEA" w14:textId="77777777" w:rsidR="00E26500" w:rsidRPr="008A79B2" w:rsidRDefault="002705DE" w:rsidP="008A79B2">
      <w:pPr>
        <w:spacing w:after="0" w:line="240" w:lineRule="auto"/>
        <w:ind w:left="608" w:right="20" w:firstLine="0"/>
        <w:jc w:val="left"/>
        <w:rPr>
          <w:b/>
          <w:sz w:val="21"/>
          <w:szCs w:val="21"/>
        </w:rPr>
      </w:pPr>
      <w:r w:rsidRPr="008A79B2">
        <w:rPr>
          <w:b/>
          <w:sz w:val="21"/>
          <w:szCs w:val="21"/>
        </w:rPr>
        <w:t xml:space="preserve"> </w:t>
      </w:r>
      <w:r w:rsidRPr="008A79B2">
        <w:rPr>
          <w:b/>
          <w:sz w:val="21"/>
          <w:szCs w:val="21"/>
        </w:rPr>
        <w:tab/>
        <w:t xml:space="preserve"> </w:t>
      </w:r>
    </w:p>
    <w:p w14:paraId="3B848A8D" w14:textId="77777777" w:rsidR="00880805" w:rsidRPr="008A79B2" w:rsidRDefault="00880805" w:rsidP="008A79B2">
      <w:pPr>
        <w:spacing w:after="0" w:line="240" w:lineRule="auto"/>
        <w:ind w:left="608" w:right="20" w:firstLine="0"/>
        <w:jc w:val="left"/>
        <w:rPr>
          <w:b/>
          <w:sz w:val="21"/>
          <w:szCs w:val="21"/>
        </w:rPr>
      </w:pPr>
    </w:p>
    <w:p w14:paraId="5D0E8022" w14:textId="77777777" w:rsidR="00A71E93" w:rsidRPr="008A79B2" w:rsidRDefault="00A71E93" w:rsidP="008A79B2">
      <w:pPr>
        <w:spacing w:after="0" w:line="240" w:lineRule="auto"/>
        <w:ind w:left="608" w:right="20" w:firstLine="0"/>
        <w:jc w:val="left"/>
        <w:rPr>
          <w:b/>
          <w:sz w:val="21"/>
          <w:szCs w:val="21"/>
        </w:rPr>
      </w:pPr>
    </w:p>
    <w:p w14:paraId="61110055" w14:textId="77777777" w:rsidR="00A71E93" w:rsidRPr="008A79B2" w:rsidRDefault="00A71E93" w:rsidP="008A79B2">
      <w:pPr>
        <w:spacing w:after="0" w:line="240" w:lineRule="auto"/>
        <w:ind w:left="608" w:right="20" w:firstLine="0"/>
        <w:jc w:val="left"/>
        <w:rPr>
          <w:b/>
          <w:sz w:val="21"/>
          <w:szCs w:val="21"/>
        </w:rPr>
      </w:pPr>
    </w:p>
    <w:p w14:paraId="03951C92" w14:textId="77777777" w:rsidR="00A71E93" w:rsidRPr="008A79B2" w:rsidRDefault="00A71E93" w:rsidP="008A79B2">
      <w:pPr>
        <w:spacing w:after="0" w:line="240" w:lineRule="auto"/>
        <w:ind w:left="608" w:right="20" w:firstLine="0"/>
        <w:jc w:val="left"/>
        <w:rPr>
          <w:b/>
          <w:sz w:val="21"/>
          <w:szCs w:val="21"/>
        </w:rPr>
      </w:pPr>
    </w:p>
    <w:p w14:paraId="291EE3CA" w14:textId="77777777" w:rsidR="00B65B83" w:rsidRPr="008A79B2" w:rsidRDefault="00B65B83" w:rsidP="008A79B2">
      <w:pPr>
        <w:spacing w:after="0" w:line="240" w:lineRule="auto"/>
        <w:ind w:left="608" w:right="20" w:firstLine="0"/>
        <w:jc w:val="left"/>
        <w:rPr>
          <w:b/>
          <w:sz w:val="21"/>
          <w:szCs w:val="21"/>
        </w:rPr>
      </w:pPr>
    </w:p>
    <w:p w14:paraId="6403B09E" w14:textId="77777777" w:rsidR="00B91F01" w:rsidRPr="008A79B2" w:rsidRDefault="00B91F01" w:rsidP="008A79B2">
      <w:pPr>
        <w:spacing w:after="0" w:line="240" w:lineRule="auto"/>
        <w:ind w:left="608" w:right="20" w:firstLine="0"/>
        <w:jc w:val="left"/>
        <w:rPr>
          <w:b/>
          <w:sz w:val="21"/>
          <w:szCs w:val="21"/>
        </w:rPr>
      </w:pPr>
    </w:p>
    <w:p w14:paraId="78367769" w14:textId="77777777" w:rsidR="00B91F01" w:rsidRPr="008A79B2" w:rsidRDefault="00B91F01" w:rsidP="008A79B2">
      <w:pPr>
        <w:spacing w:after="0" w:line="240" w:lineRule="auto"/>
        <w:ind w:left="608" w:right="20" w:firstLine="0"/>
        <w:jc w:val="left"/>
        <w:rPr>
          <w:b/>
          <w:sz w:val="21"/>
          <w:szCs w:val="21"/>
        </w:rPr>
      </w:pPr>
    </w:p>
    <w:p w14:paraId="34D4A30C" w14:textId="77777777" w:rsidR="00A71E93" w:rsidRDefault="00A71E93" w:rsidP="008A79B2">
      <w:pPr>
        <w:spacing w:after="0" w:line="240" w:lineRule="auto"/>
        <w:ind w:left="608" w:right="20" w:firstLine="0"/>
        <w:jc w:val="left"/>
        <w:rPr>
          <w:b/>
          <w:sz w:val="21"/>
          <w:szCs w:val="21"/>
        </w:rPr>
      </w:pPr>
    </w:p>
    <w:p w14:paraId="592DFD23" w14:textId="77777777" w:rsidR="008A79B2" w:rsidRDefault="008A79B2" w:rsidP="008A79B2">
      <w:pPr>
        <w:spacing w:after="0" w:line="240" w:lineRule="auto"/>
        <w:ind w:left="608" w:right="20" w:firstLine="0"/>
        <w:jc w:val="left"/>
        <w:rPr>
          <w:b/>
          <w:sz w:val="21"/>
          <w:szCs w:val="21"/>
        </w:rPr>
      </w:pPr>
    </w:p>
    <w:p w14:paraId="545518A2" w14:textId="77777777" w:rsidR="008A79B2" w:rsidRDefault="008A79B2" w:rsidP="008A79B2">
      <w:pPr>
        <w:spacing w:after="0" w:line="240" w:lineRule="auto"/>
        <w:ind w:left="608" w:right="20" w:firstLine="0"/>
        <w:jc w:val="left"/>
        <w:rPr>
          <w:b/>
          <w:sz w:val="21"/>
          <w:szCs w:val="21"/>
        </w:rPr>
      </w:pPr>
    </w:p>
    <w:p w14:paraId="5F9EE56D" w14:textId="77777777" w:rsidR="008A79B2" w:rsidRDefault="008A79B2" w:rsidP="008A79B2">
      <w:pPr>
        <w:spacing w:after="0" w:line="240" w:lineRule="auto"/>
        <w:ind w:left="608" w:right="20" w:firstLine="0"/>
        <w:jc w:val="left"/>
        <w:rPr>
          <w:b/>
          <w:sz w:val="21"/>
          <w:szCs w:val="21"/>
        </w:rPr>
      </w:pPr>
    </w:p>
    <w:p w14:paraId="6DD479FC" w14:textId="77777777" w:rsidR="008A79B2" w:rsidRDefault="008A79B2" w:rsidP="008A79B2">
      <w:pPr>
        <w:spacing w:after="0" w:line="240" w:lineRule="auto"/>
        <w:ind w:left="608" w:right="20" w:firstLine="0"/>
        <w:jc w:val="left"/>
        <w:rPr>
          <w:b/>
          <w:sz w:val="21"/>
          <w:szCs w:val="21"/>
        </w:rPr>
      </w:pPr>
    </w:p>
    <w:p w14:paraId="0B58AE43" w14:textId="77777777" w:rsidR="008A79B2" w:rsidRDefault="008A79B2" w:rsidP="008A79B2">
      <w:pPr>
        <w:spacing w:after="0" w:line="240" w:lineRule="auto"/>
        <w:ind w:left="608" w:right="20" w:firstLine="0"/>
        <w:jc w:val="left"/>
        <w:rPr>
          <w:b/>
          <w:sz w:val="21"/>
          <w:szCs w:val="21"/>
        </w:rPr>
      </w:pPr>
    </w:p>
    <w:p w14:paraId="031EFB71" w14:textId="77777777" w:rsidR="00FE21FE" w:rsidRDefault="00FE21FE" w:rsidP="008A79B2">
      <w:pPr>
        <w:spacing w:after="0" w:line="240" w:lineRule="auto"/>
        <w:ind w:left="608" w:right="20" w:firstLine="0"/>
        <w:jc w:val="left"/>
        <w:rPr>
          <w:b/>
          <w:sz w:val="21"/>
          <w:szCs w:val="21"/>
        </w:rPr>
      </w:pPr>
    </w:p>
    <w:p w14:paraId="6422019A" w14:textId="77777777" w:rsidR="008A79B2" w:rsidRPr="008A79B2" w:rsidRDefault="008A79B2" w:rsidP="008A79B2">
      <w:pPr>
        <w:spacing w:after="0" w:line="240" w:lineRule="auto"/>
        <w:ind w:left="608" w:right="20" w:firstLine="0"/>
        <w:jc w:val="left"/>
        <w:rPr>
          <w:b/>
          <w:sz w:val="21"/>
          <w:szCs w:val="21"/>
        </w:rPr>
      </w:pPr>
    </w:p>
    <w:p w14:paraId="0C3A04E3" w14:textId="77777777" w:rsidR="00880805" w:rsidRPr="008A79B2" w:rsidRDefault="00880805" w:rsidP="008A79B2">
      <w:pPr>
        <w:spacing w:after="0" w:line="240" w:lineRule="auto"/>
        <w:ind w:left="608" w:right="20" w:firstLine="0"/>
        <w:jc w:val="left"/>
        <w:rPr>
          <w:sz w:val="21"/>
          <w:szCs w:val="21"/>
        </w:rPr>
      </w:pPr>
    </w:p>
    <w:p w14:paraId="6287CE51" w14:textId="77777777" w:rsidR="002705DE" w:rsidRPr="008A79B2" w:rsidRDefault="002705DE" w:rsidP="008A79B2">
      <w:pPr>
        <w:numPr>
          <w:ilvl w:val="0"/>
          <w:numId w:val="1"/>
        </w:numPr>
        <w:spacing w:after="0" w:line="240" w:lineRule="auto"/>
        <w:ind w:left="0" w:right="20" w:firstLine="142"/>
        <w:rPr>
          <w:sz w:val="21"/>
          <w:szCs w:val="21"/>
        </w:rPr>
      </w:pPr>
      <w:r w:rsidRPr="008A79B2">
        <w:rPr>
          <w:b/>
          <w:sz w:val="21"/>
          <w:szCs w:val="21"/>
        </w:rPr>
        <w:lastRenderedPageBreak/>
        <w:t>Zamawiający adres:</w:t>
      </w:r>
      <w:r w:rsidRPr="008A79B2">
        <w:rPr>
          <w:sz w:val="21"/>
          <w:szCs w:val="21"/>
        </w:rPr>
        <w:t xml:space="preserve">  </w:t>
      </w:r>
    </w:p>
    <w:p w14:paraId="356988C1" w14:textId="0F02F164" w:rsidR="00E26500" w:rsidRPr="008A79B2" w:rsidRDefault="007A6256" w:rsidP="008A79B2">
      <w:pPr>
        <w:spacing w:after="0" w:line="240" w:lineRule="auto"/>
        <w:ind w:right="20"/>
        <w:rPr>
          <w:sz w:val="21"/>
          <w:szCs w:val="21"/>
        </w:rPr>
      </w:pPr>
      <w:r w:rsidRPr="008A79B2">
        <w:rPr>
          <w:color w:val="auto"/>
          <w:sz w:val="21"/>
          <w:szCs w:val="21"/>
        </w:rPr>
        <w:t xml:space="preserve">Zespół Szkół </w:t>
      </w:r>
      <w:r w:rsidR="002705DE" w:rsidRPr="008A79B2">
        <w:rPr>
          <w:color w:val="auto"/>
          <w:sz w:val="21"/>
          <w:szCs w:val="21"/>
        </w:rPr>
        <w:t>n</w:t>
      </w:r>
      <w:r w:rsidRPr="008A79B2">
        <w:rPr>
          <w:color w:val="auto"/>
          <w:sz w:val="21"/>
          <w:szCs w:val="21"/>
        </w:rPr>
        <w:t>r 6 im. Macieja Rataja w Ełku</w:t>
      </w:r>
    </w:p>
    <w:p w14:paraId="37739123" w14:textId="229DDF64" w:rsidR="007A6256" w:rsidRPr="008A79B2" w:rsidRDefault="002705DE" w:rsidP="008A79B2">
      <w:pPr>
        <w:spacing w:after="0" w:line="240" w:lineRule="auto"/>
        <w:ind w:right="20"/>
        <w:rPr>
          <w:sz w:val="21"/>
          <w:szCs w:val="21"/>
        </w:rPr>
      </w:pPr>
      <w:r w:rsidRPr="008A79B2">
        <w:rPr>
          <w:sz w:val="21"/>
          <w:szCs w:val="21"/>
        </w:rPr>
        <w:t xml:space="preserve">ul. </w:t>
      </w:r>
      <w:r w:rsidR="007A6256" w:rsidRPr="008A79B2">
        <w:rPr>
          <w:sz w:val="21"/>
          <w:szCs w:val="21"/>
        </w:rPr>
        <w:t>Kajki 4</w:t>
      </w:r>
    </w:p>
    <w:p w14:paraId="7ED9D00F" w14:textId="1275420C" w:rsidR="00E26500" w:rsidRPr="008A79B2" w:rsidRDefault="002705DE" w:rsidP="008A79B2">
      <w:pPr>
        <w:spacing w:after="0" w:line="240" w:lineRule="auto"/>
        <w:ind w:right="20"/>
        <w:rPr>
          <w:sz w:val="21"/>
          <w:szCs w:val="21"/>
        </w:rPr>
      </w:pPr>
      <w:r w:rsidRPr="008A79B2">
        <w:rPr>
          <w:sz w:val="21"/>
          <w:szCs w:val="21"/>
        </w:rPr>
        <w:t xml:space="preserve">19-300 Ełk  </w:t>
      </w:r>
    </w:p>
    <w:p w14:paraId="050FC1F2" w14:textId="5353E94F" w:rsidR="00E26500" w:rsidRPr="008A79B2" w:rsidRDefault="002705DE" w:rsidP="008A79B2">
      <w:pPr>
        <w:spacing w:after="0" w:line="240" w:lineRule="auto"/>
        <w:ind w:right="20"/>
        <w:rPr>
          <w:sz w:val="21"/>
          <w:szCs w:val="21"/>
        </w:rPr>
      </w:pPr>
      <w:r w:rsidRPr="008A79B2">
        <w:rPr>
          <w:sz w:val="21"/>
          <w:szCs w:val="21"/>
        </w:rPr>
        <w:t>tel. 87 610 23 62</w:t>
      </w:r>
      <w:r w:rsidRPr="008A79B2">
        <w:rPr>
          <w:b/>
          <w:sz w:val="21"/>
          <w:szCs w:val="21"/>
        </w:rPr>
        <w:t xml:space="preserve"> </w:t>
      </w:r>
    </w:p>
    <w:p w14:paraId="57D03001" w14:textId="68E51D6E" w:rsidR="00E26500" w:rsidRPr="008A79B2" w:rsidRDefault="002705DE" w:rsidP="008A79B2">
      <w:pPr>
        <w:spacing w:after="0" w:line="240" w:lineRule="auto"/>
        <w:ind w:right="20"/>
        <w:jc w:val="left"/>
        <w:rPr>
          <w:sz w:val="21"/>
          <w:szCs w:val="21"/>
        </w:rPr>
      </w:pPr>
      <w:r w:rsidRPr="008A79B2">
        <w:rPr>
          <w:b/>
          <w:sz w:val="21"/>
          <w:szCs w:val="21"/>
        </w:rPr>
        <w:t>adres poczty elektronicznej:</w:t>
      </w:r>
      <w:r w:rsidRPr="008A79B2">
        <w:rPr>
          <w:sz w:val="21"/>
          <w:szCs w:val="21"/>
        </w:rPr>
        <w:t xml:space="preserve"> zs6@elk.edu.pl </w:t>
      </w:r>
    </w:p>
    <w:p w14:paraId="68CE6CC1" w14:textId="27FC5CC3" w:rsidR="00E26500" w:rsidRPr="008A79B2" w:rsidRDefault="002705DE" w:rsidP="008A79B2">
      <w:pPr>
        <w:spacing w:after="0" w:line="240" w:lineRule="auto"/>
        <w:ind w:left="426" w:right="20" w:firstLine="182"/>
        <w:rPr>
          <w:sz w:val="21"/>
          <w:szCs w:val="21"/>
        </w:rPr>
      </w:pPr>
      <w:r w:rsidRPr="008A79B2">
        <w:rPr>
          <w:b/>
          <w:sz w:val="21"/>
          <w:szCs w:val="21"/>
        </w:rPr>
        <w:t>strona internetowa prowadzonego postępowania:</w:t>
      </w:r>
      <w:r w:rsidRPr="008A79B2">
        <w:rPr>
          <w:sz w:val="21"/>
          <w:szCs w:val="21"/>
        </w:rPr>
        <w:t xml:space="preserve"> https://ezamowienia.gov.pl. </w:t>
      </w:r>
    </w:p>
    <w:p w14:paraId="30BF6A38" w14:textId="77777777" w:rsidR="00FB3C66" w:rsidRPr="008A79B2" w:rsidRDefault="00FB3C66" w:rsidP="008A79B2">
      <w:pPr>
        <w:spacing w:after="0" w:line="240" w:lineRule="auto"/>
        <w:ind w:left="426" w:right="20" w:firstLine="182"/>
        <w:rPr>
          <w:b/>
          <w:sz w:val="21"/>
          <w:szCs w:val="21"/>
        </w:rPr>
      </w:pPr>
    </w:p>
    <w:p w14:paraId="2C66EE05" w14:textId="3FBBE6C6" w:rsidR="00FB3C66" w:rsidRPr="008A79B2" w:rsidRDefault="00FB3C66" w:rsidP="008A79B2">
      <w:pPr>
        <w:spacing w:after="0" w:line="240" w:lineRule="auto"/>
        <w:ind w:left="426" w:right="20" w:firstLine="182"/>
        <w:rPr>
          <w:sz w:val="21"/>
          <w:szCs w:val="21"/>
        </w:rPr>
      </w:pPr>
      <w:r w:rsidRPr="008A79B2">
        <w:rPr>
          <w:b/>
          <w:sz w:val="21"/>
          <w:szCs w:val="21"/>
        </w:rPr>
        <w:t>Osoby do kontaktu z Wykonawcami:</w:t>
      </w:r>
      <w:r w:rsidRPr="008A79B2">
        <w:rPr>
          <w:sz w:val="21"/>
          <w:szCs w:val="21"/>
        </w:rPr>
        <w:t xml:space="preserve"> </w:t>
      </w:r>
    </w:p>
    <w:p w14:paraId="26910516" w14:textId="1029DAE6" w:rsidR="00FB3C66" w:rsidRPr="008A79B2" w:rsidRDefault="00FB3C66" w:rsidP="008A79B2">
      <w:pPr>
        <w:pStyle w:val="Akapitzlist"/>
        <w:numPr>
          <w:ilvl w:val="0"/>
          <w:numId w:val="28"/>
        </w:numPr>
        <w:spacing w:after="0" w:line="240" w:lineRule="auto"/>
        <w:ind w:right="20"/>
        <w:rPr>
          <w:sz w:val="21"/>
          <w:szCs w:val="21"/>
        </w:rPr>
      </w:pPr>
      <w:r w:rsidRPr="008A79B2">
        <w:rPr>
          <w:sz w:val="21"/>
          <w:szCs w:val="21"/>
        </w:rPr>
        <w:t>Sylwester Chyliński, tel. 87 610 23 62, e-mail: sylwester.chylinski@elk.edu.pl;</w:t>
      </w:r>
    </w:p>
    <w:p w14:paraId="1CE1FC7D" w14:textId="5DB14950" w:rsidR="00FB3C66" w:rsidRPr="008A79B2" w:rsidRDefault="00FB3C66" w:rsidP="008A79B2">
      <w:pPr>
        <w:pStyle w:val="Akapitzlist"/>
        <w:numPr>
          <w:ilvl w:val="0"/>
          <w:numId w:val="28"/>
        </w:numPr>
        <w:spacing w:after="0" w:line="240" w:lineRule="auto"/>
        <w:ind w:right="20"/>
        <w:rPr>
          <w:sz w:val="21"/>
          <w:szCs w:val="21"/>
        </w:rPr>
      </w:pPr>
      <w:r w:rsidRPr="008A79B2">
        <w:rPr>
          <w:sz w:val="21"/>
          <w:szCs w:val="21"/>
        </w:rPr>
        <w:t>Bożena Sobolewska, tel. 87 610 23 62, e-mail: bozena.sobolewska@elk.edu.pl.</w:t>
      </w:r>
    </w:p>
    <w:p w14:paraId="522F1283"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7D03A349" w14:textId="4F401541" w:rsidR="00E26500" w:rsidRPr="008A79B2" w:rsidRDefault="002705DE" w:rsidP="008A79B2">
      <w:pPr>
        <w:numPr>
          <w:ilvl w:val="0"/>
          <w:numId w:val="1"/>
        </w:numPr>
        <w:spacing w:after="0" w:line="240" w:lineRule="auto"/>
        <w:ind w:left="567" w:right="20" w:hanging="425"/>
        <w:rPr>
          <w:sz w:val="21"/>
          <w:szCs w:val="21"/>
        </w:rPr>
      </w:pPr>
      <w:r w:rsidRPr="008A79B2">
        <w:rPr>
          <w:b/>
          <w:sz w:val="21"/>
          <w:szCs w:val="21"/>
        </w:rPr>
        <w:t>Adres strony internetowej, na której udostępniane będą zmiany i wyjaśnienia treści SWZ oraz inne dokumenty zamówienia bezpośrednio związane z postępowaniem  o udzielenie zamówienia:</w:t>
      </w:r>
      <w:r w:rsidRPr="008A79B2">
        <w:rPr>
          <w:sz w:val="21"/>
          <w:szCs w:val="21"/>
        </w:rPr>
        <w:t xml:space="preserve"> https://ezamowienia.gov.pl </w:t>
      </w:r>
    </w:p>
    <w:p w14:paraId="27A75933" w14:textId="07A452CE" w:rsidR="00C93FE1"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73DDBF43" w14:textId="164FCDE7" w:rsidR="00E26500" w:rsidRPr="008A79B2" w:rsidRDefault="002705DE" w:rsidP="008A79B2">
      <w:pPr>
        <w:numPr>
          <w:ilvl w:val="0"/>
          <w:numId w:val="1"/>
        </w:numPr>
        <w:spacing w:after="0" w:line="240" w:lineRule="auto"/>
        <w:ind w:left="0" w:right="20" w:firstLine="142"/>
        <w:rPr>
          <w:sz w:val="21"/>
          <w:szCs w:val="21"/>
        </w:rPr>
      </w:pPr>
      <w:r w:rsidRPr="008A79B2">
        <w:rPr>
          <w:b/>
          <w:sz w:val="21"/>
          <w:szCs w:val="21"/>
        </w:rPr>
        <w:t>Tryb udzielenia zamówienia</w:t>
      </w:r>
      <w:r w:rsidRPr="008A79B2">
        <w:rPr>
          <w:sz w:val="21"/>
          <w:szCs w:val="21"/>
        </w:rPr>
        <w:t>:</w:t>
      </w:r>
      <w:r w:rsidRPr="008A79B2">
        <w:rPr>
          <w:b/>
          <w:sz w:val="21"/>
          <w:szCs w:val="21"/>
        </w:rPr>
        <w:t xml:space="preserve"> </w:t>
      </w:r>
    </w:p>
    <w:p w14:paraId="1CFF69E0" w14:textId="3E5D9B25" w:rsidR="00E26500" w:rsidRPr="008A79B2" w:rsidRDefault="002705DE" w:rsidP="008A79B2">
      <w:pPr>
        <w:numPr>
          <w:ilvl w:val="0"/>
          <w:numId w:val="2"/>
        </w:numPr>
        <w:spacing w:after="0" w:line="240" w:lineRule="auto"/>
        <w:ind w:right="20" w:hanging="360"/>
        <w:rPr>
          <w:sz w:val="21"/>
          <w:szCs w:val="21"/>
        </w:rPr>
      </w:pPr>
      <w:r w:rsidRPr="008A79B2">
        <w:rPr>
          <w:sz w:val="21"/>
          <w:szCs w:val="21"/>
        </w:rPr>
        <w:t xml:space="preserve">Podstawa prawna udzielenia zamówienia publicznego: art. 275 pkt 1 ustawy z dnia 11 września 2019 r. Prawo zamówień publicznych </w:t>
      </w:r>
      <w:r w:rsidR="00E87520" w:rsidRPr="008A79B2">
        <w:rPr>
          <w:i/>
          <w:sz w:val="21"/>
          <w:szCs w:val="21"/>
        </w:rPr>
        <w:t>(Dz. U. z 2024 r., poz. 1320 oraz z 2025 r. poz. 620, 769, 1165, 1173 i 1235 ze zm.)</w:t>
      </w:r>
      <w:r w:rsidRPr="008A79B2">
        <w:rPr>
          <w:sz w:val="21"/>
          <w:szCs w:val="21"/>
        </w:rPr>
        <w:t xml:space="preserve">.  </w:t>
      </w:r>
    </w:p>
    <w:p w14:paraId="0D8D65A8" w14:textId="77777777" w:rsidR="00E26500" w:rsidRPr="008A79B2" w:rsidRDefault="002705DE" w:rsidP="008A79B2">
      <w:pPr>
        <w:numPr>
          <w:ilvl w:val="0"/>
          <w:numId w:val="2"/>
        </w:numPr>
        <w:spacing w:after="0" w:line="240" w:lineRule="auto"/>
        <w:ind w:right="20" w:hanging="360"/>
        <w:rPr>
          <w:sz w:val="21"/>
          <w:szCs w:val="21"/>
        </w:rPr>
      </w:pPr>
      <w:r w:rsidRPr="008A79B2">
        <w:rPr>
          <w:sz w:val="21"/>
          <w:szCs w:val="21"/>
        </w:rPr>
        <w:t xml:space="preserve">Podstawa prawna opracowania specyfikacji warunków zamówienia:  </w:t>
      </w:r>
    </w:p>
    <w:p w14:paraId="7D417128" w14:textId="0E9ADC74" w:rsidR="00E26500" w:rsidRPr="008A79B2" w:rsidRDefault="002705DE" w:rsidP="008A79B2">
      <w:pPr>
        <w:pStyle w:val="Akapitzlist"/>
        <w:numPr>
          <w:ilvl w:val="0"/>
          <w:numId w:val="24"/>
        </w:numPr>
        <w:spacing w:after="0" w:line="240" w:lineRule="auto"/>
        <w:ind w:right="20"/>
        <w:rPr>
          <w:sz w:val="21"/>
          <w:szCs w:val="21"/>
        </w:rPr>
      </w:pPr>
      <w:r w:rsidRPr="008A79B2">
        <w:rPr>
          <w:sz w:val="21"/>
          <w:szCs w:val="21"/>
        </w:rPr>
        <w:t xml:space="preserve">Obwieszczenie Prezesa Urzędu Zamówień Publicznych z dnia 3 grudnia 2023 w sprawie aktualnych progów unijnych, ich równowartości w złotych, równowartości w złotych kwot wyrażonych w euro oraz średniego kursu złotego w stosunku do euro stanowiącego podstawę przeliczania wartości zamówień publicznych lub konkursów </w:t>
      </w:r>
      <w:r w:rsidRPr="008A79B2">
        <w:rPr>
          <w:i/>
          <w:sz w:val="21"/>
          <w:szCs w:val="21"/>
        </w:rPr>
        <w:t xml:space="preserve">(M.P. 2023 r., poz.1344). </w:t>
      </w:r>
    </w:p>
    <w:p w14:paraId="3B6F5303" w14:textId="6D367CF5" w:rsidR="00E26500" w:rsidRPr="008A79B2" w:rsidRDefault="002705DE" w:rsidP="008A79B2">
      <w:pPr>
        <w:pStyle w:val="Akapitzlist"/>
        <w:numPr>
          <w:ilvl w:val="0"/>
          <w:numId w:val="24"/>
        </w:numPr>
        <w:spacing w:after="0" w:line="240" w:lineRule="auto"/>
        <w:ind w:right="20"/>
        <w:rPr>
          <w:sz w:val="21"/>
          <w:szCs w:val="21"/>
        </w:rPr>
      </w:pPr>
      <w:r w:rsidRPr="008A79B2">
        <w:rPr>
          <w:sz w:val="21"/>
          <w:szCs w:val="21"/>
        </w:rPr>
        <w:t xml:space="preserve">Rozporządzenie Ministra Rozwoju, Pracy i Technologii z dnia 23 grudnia 2020 w sprawie   podmiotowych środków dowodowych oraz innych dokumentów lub oświadczeń, jakich może żądać zamawiający od wykonawcy </w:t>
      </w:r>
      <w:r w:rsidRPr="008A79B2">
        <w:rPr>
          <w:i/>
          <w:sz w:val="21"/>
          <w:szCs w:val="21"/>
        </w:rPr>
        <w:t>(Dz. U. 2020, poz. 2415).</w:t>
      </w:r>
      <w:r w:rsidRPr="008A79B2">
        <w:rPr>
          <w:sz w:val="21"/>
          <w:szCs w:val="21"/>
        </w:rPr>
        <w:t xml:space="preserve"> </w:t>
      </w:r>
    </w:p>
    <w:p w14:paraId="38D06911" w14:textId="30FB5910" w:rsidR="00E26500" w:rsidRPr="008A79B2" w:rsidRDefault="002705DE" w:rsidP="008A79B2">
      <w:pPr>
        <w:pStyle w:val="Akapitzlist"/>
        <w:numPr>
          <w:ilvl w:val="0"/>
          <w:numId w:val="24"/>
        </w:numPr>
        <w:spacing w:after="0" w:line="240" w:lineRule="auto"/>
        <w:ind w:right="20"/>
        <w:rPr>
          <w:sz w:val="21"/>
          <w:szCs w:val="21"/>
        </w:rPr>
      </w:pPr>
      <w:r w:rsidRPr="008A79B2">
        <w:rPr>
          <w:sz w:val="21"/>
          <w:szCs w:val="21"/>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8A79B2">
        <w:rPr>
          <w:i/>
          <w:sz w:val="21"/>
          <w:szCs w:val="21"/>
        </w:rPr>
        <w:t xml:space="preserve">(Dz. U. </w:t>
      </w:r>
      <w:r w:rsidR="00E87520" w:rsidRPr="008A79B2">
        <w:rPr>
          <w:i/>
          <w:sz w:val="21"/>
          <w:szCs w:val="21"/>
        </w:rPr>
        <w:t xml:space="preserve">z </w:t>
      </w:r>
      <w:r w:rsidRPr="008A79B2">
        <w:rPr>
          <w:i/>
          <w:sz w:val="21"/>
          <w:szCs w:val="21"/>
        </w:rPr>
        <w:t>2020</w:t>
      </w:r>
      <w:r w:rsidR="00E87520" w:rsidRPr="008A79B2">
        <w:rPr>
          <w:i/>
          <w:sz w:val="21"/>
          <w:szCs w:val="21"/>
        </w:rPr>
        <w:t xml:space="preserve"> r.</w:t>
      </w:r>
      <w:r w:rsidRPr="008A79B2">
        <w:rPr>
          <w:i/>
          <w:sz w:val="21"/>
          <w:szCs w:val="21"/>
        </w:rPr>
        <w:t xml:space="preserve">, poz. 2452).  </w:t>
      </w:r>
    </w:p>
    <w:p w14:paraId="54EC7AFB" w14:textId="77777777" w:rsidR="0074582D" w:rsidRPr="008A79B2" w:rsidRDefault="0074582D" w:rsidP="008A79B2">
      <w:pPr>
        <w:pStyle w:val="Akapitzlist"/>
        <w:spacing w:after="0" w:line="240" w:lineRule="auto"/>
        <w:ind w:left="1428" w:right="20" w:firstLine="0"/>
        <w:rPr>
          <w:sz w:val="21"/>
          <w:szCs w:val="21"/>
        </w:rPr>
      </w:pPr>
    </w:p>
    <w:p w14:paraId="2E5B75E3" w14:textId="77777777" w:rsidR="00E26500" w:rsidRPr="008A79B2" w:rsidRDefault="002705DE" w:rsidP="008A79B2">
      <w:pPr>
        <w:numPr>
          <w:ilvl w:val="0"/>
          <w:numId w:val="3"/>
        </w:numPr>
        <w:spacing w:after="0" w:line="240" w:lineRule="auto"/>
        <w:ind w:left="709" w:right="20" w:hanging="567"/>
        <w:rPr>
          <w:sz w:val="21"/>
          <w:szCs w:val="21"/>
        </w:rPr>
      </w:pPr>
      <w:r w:rsidRPr="008A79B2">
        <w:rPr>
          <w:b/>
          <w:sz w:val="21"/>
          <w:szCs w:val="21"/>
        </w:rPr>
        <w:t>Informacja, czy zamawiający przewiduje wybór najkorzystniejszej oferty  z możliwością prowadzenia negocjacji</w:t>
      </w:r>
      <w:r w:rsidRPr="008A79B2">
        <w:rPr>
          <w:sz w:val="21"/>
          <w:szCs w:val="21"/>
        </w:rPr>
        <w:t xml:space="preserve"> </w:t>
      </w:r>
      <w:r w:rsidRPr="008A79B2">
        <w:rPr>
          <w:b/>
          <w:sz w:val="21"/>
          <w:szCs w:val="21"/>
        </w:rPr>
        <w:t xml:space="preserve"> </w:t>
      </w:r>
    </w:p>
    <w:p w14:paraId="05C64E99" w14:textId="395A3AE0" w:rsidR="00E26500" w:rsidRPr="008A79B2" w:rsidRDefault="002705DE" w:rsidP="008A79B2">
      <w:pPr>
        <w:spacing w:after="0" w:line="240" w:lineRule="auto"/>
        <w:ind w:left="759" w:right="20"/>
        <w:rPr>
          <w:sz w:val="21"/>
          <w:szCs w:val="21"/>
        </w:rPr>
      </w:pPr>
      <w:r w:rsidRPr="008A79B2">
        <w:rPr>
          <w:sz w:val="21"/>
          <w:szCs w:val="21"/>
        </w:rPr>
        <w:t>Zamawiający w przedmiotowym postępowaniu o udzielenie zamówienia publicznego, przewiduje wyb</w:t>
      </w:r>
      <w:r w:rsidR="00B65B83" w:rsidRPr="008A79B2">
        <w:rPr>
          <w:sz w:val="21"/>
          <w:szCs w:val="21"/>
        </w:rPr>
        <w:t xml:space="preserve">ór </w:t>
      </w:r>
      <w:r w:rsidRPr="008A79B2">
        <w:rPr>
          <w:sz w:val="21"/>
          <w:szCs w:val="21"/>
        </w:rPr>
        <w:t xml:space="preserve">najkorzystniejszej oferty </w:t>
      </w:r>
      <w:r w:rsidR="00C92DB0" w:rsidRPr="008A79B2">
        <w:rPr>
          <w:sz w:val="21"/>
          <w:szCs w:val="21"/>
        </w:rPr>
        <w:t xml:space="preserve">bez możliwości </w:t>
      </w:r>
      <w:r w:rsidRPr="008A79B2">
        <w:rPr>
          <w:sz w:val="21"/>
          <w:szCs w:val="21"/>
        </w:rPr>
        <w:t xml:space="preserve">prowadzenia negocjacji.  </w:t>
      </w:r>
    </w:p>
    <w:p w14:paraId="23C201D9" w14:textId="77777777" w:rsidR="00E26500" w:rsidRPr="008A79B2" w:rsidRDefault="002705DE" w:rsidP="008A79B2">
      <w:pPr>
        <w:spacing w:after="0" w:line="240" w:lineRule="auto"/>
        <w:ind w:left="749" w:right="20" w:firstLine="0"/>
        <w:jc w:val="left"/>
        <w:rPr>
          <w:sz w:val="21"/>
          <w:szCs w:val="21"/>
        </w:rPr>
      </w:pPr>
      <w:r w:rsidRPr="008A79B2">
        <w:rPr>
          <w:sz w:val="21"/>
          <w:szCs w:val="21"/>
        </w:rPr>
        <w:t xml:space="preserve"> </w:t>
      </w:r>
    </w:p>
    <w:p w14:paraId="64CDB97F" w14:textId="77777777" w:rsidR="00E26500" w:rsidRPr="008A79B2" w:rsidRDefault="002705DE" w:rsidP="008A79B2">
      <w:pPr>
        <w:numPr>
          <w:ilvl w:val="0"/>
          <w:numId w:val="3"/>
        </w:numPr>
        <w:spacing w:after="0" w:line="240" w:lineRule="auto"/>
        <w:ind w:left="709" w:right="20" w:hanging="567"/>
        <w:rPr>
          <w:sz w:val="21"/>
          <w:szCs w:val="21"/>
        </w:rPr>
      </w:pPr>
      <w:r w:rsidRPr="008A79B2">
        <w:rPr>
          <w:b/>
          <w:sz w:val="21"/>
          <w:szCs w:val="21"/>
        </w:rPr>
        <w:t xml:space="preserve">Opis przedmiotu zamówienia  </w:t>
      </w:r>
    </w:p>
    <w:p w14:paraId="28DA1E28" w14:textId="19B8E99A" w:rsidR="00880805" w:rsidRPr="008A79B2" w:rsidRDefault="00880805" w:rsidP="008A79B2">
      <w:pPr>
        <w:pStyle w:val="Akapitzlist"/>
        <w:numPr>
          <w:ilvl w:val="0"/>
          <w:numId w:val="25"/>
        </w:numPr>
        <w:spacing w:after="0" w:line="240" w:lineRule="auto"/>
        <w:ind w:right="20"/>
        <w:rPr>
          <w:bCs/>
          <w:sz w:val="21"/>
          <w:szCs w:val="21"/>
        </w:rPr>
      </w:pPr>
      <w:r w:rsidRPr="008A79B2">
        <w:rPr>
          <w:bCs/>
          <w:sz w:val="21"/>
          <w:szCs w:val="21"/>
        </w:rPr>
        <w:t xml:space="preserve">Przedmiotem zamówienia jest: </w:t>
      </w:r>
      <w:r w:rsidR="0075060B" w:rsidRPr="008A79B2">
        <w:rPr>
          <w:bCs/>
          <w:sz w:val="21"/>
          <w:szCs w:val="21"/>
        </w:rPr>
        <w:t xml:space="preserve">Wsparcie nauczycieli ZS6 </w:t>
      </w:r>
      <w:r w:rsidR="00E87520" w:rsidRPr="008A79B2">
        <w:rPr>
          <w:bCs/>
          <w:sz w:val="21"/>
          <w:szCs w:val="21"/>
        </w:rPr>
        <w:t>oraz uczniów kształcących się w </w:t>
      </w:r>
      <w:r w:rsidR="0075060B" w:rsidRPr="008A79B2">
        <w:rPr>
          <w:bCs/>
          <w:sz w:val="21"/>
          <w:szCs w:val="21"/>
        </w:rPr>
        <w:t xml:space="preserve">zawodzie Cukiernik, Technik Handlowiec i Sprzedawca w BS w zakresie rozwoju kompetencji zawodowych w ramach projektu „Zawodowcy z pasją w Zespole Szkół nr 6 im. </w:t>
      </w:r>
      <w:r w:rsidR="00D02B0C">
        <w:rPr>
          <w:bCs/>
          <w:sz w:val="21"/>
          <w:szCs w:val="21"/>
        </w:rPr>
        <w:t>Macieja Rataja w Ełku cz. II” w </w:t>
      </w:r>
      <w:r w:rsidR="0075060B" w:rsidRPr="008A79B2">
        <w:rPr>
          <w:bCs/>
          <w:sz w:val="21"/>
          <w:szCs w:val="21"/>
        </w:rPr>
        <w:t>podziale na 3 części</w:t>
      </w:r>
      <w:r w:rsidR="002E3FD9" w:rsidRPr="008A79B2">
        <w:rPr>
          <w:bCs/>
          <w:sz w:val="21"/>
          <w:szCs w:val="21"/>
        </w:rPr>
        <w:t>:</w:t>
      </w:r>
    </w:p>
    <w:p w14:paraId="52C3A605" w14:textId="77777777" w:rsidR="00880805" w:rsidRPr="008A79B2" w:rsidRDefault="00880805" w:rsidP="008A79B2">
      <w:pPr>
        <w:pStyle w:val="Akapitzlist"/>
        <w:spacing w:after="0" w:line="240" w:lineRule="auto"/>
        <w:ind w:left="1268" w:right="20" w:firstLine="0"/>
        <w:jc w:val="left"/>
        <w:rPr>
          <w:sz w:val="21"/>
          <w:szCs w:val="21"/>
        </w:rPr>
      </w:pPr>
      <w:r w:rsidRPr="008A79B2">
        <w:rPr>
          <w:b/>
          <w:sz w:val="21"/>
          <w:szCs w:val="21"/>
        </w:rPr>
        <w:t xml:space="preserve"> </w:t>
      </w:r>
    </w:p>
    <w:p w14:paraId="7C4A9ABD" w14:textId="1FD9B2FB" w:rsidR="0075060B" w:rsidRPr="008A79B2" w:rsidRDefault="0075060B" w:rsidP="008A79B2">
      <w:pPr>
        <w:spacing w:after="0" w:line="240" w:lineRule="auto"/>
        <w:ind w:left="622" w:right="20"/>
        <w:rPr>
          <w:b/>
          <w:sz w:val="21"/>
          <w:szCs w:val="21"/>
        </w:rPr>
      </w:pPr>
      <w:r w:rsidRPr="008A79B2">
        <w:rPr>
          <w:b/>
          <w:sz w:val="21"/>
          <w:szCs w:val="21"/>
        </w:rPr>
        <w:t>Część I</w:t>
      </w:r>
      <w:r w:rsidRPr="008A79B2">
        <w:rPr>
          <w:sz w:val="21"/>
          <w:szCs w:val="21"/>
        </w:rPr>
        <w:t xml:space="preserve"> – Wsparcie nauczycieli ZS 6 oraz uczniów kształcących się w zawodzie Cukiernik w zakresie rozwoju kompetencji zawodowych w ramach projektu Zawodowcy z pasją w Zespole Szkół nr 6 im. Macieja Rataja w Ełku cz. I</w:t>
      </w:r>
      <w:r w:rsidR="00E87520" w:rsidRPr="008A79B2">
        <w:rPr>
          <w:sz w:val="21"/>
          <w:szCs w:val="21"/>
        </w:rPr>
        <w:t>I,</w:t>
      </w:r>
    </w:p>
    <w:p w14:paraId="551F51E6" w14:textId="3E402A5C" w:rsidR="0075060B" w:rsidRPr="008A79B2" w:rsidRDefault="0075060B" w:rsidP="008A79B2">
      <w:pPr>
        <w:tabs>
          <w:tab w:val="left" w:pos="9781"/>
        </w:tabs>
        <w:spacing w:after="0" w:line="240" w:lineRule="auto"/>
        <w:ind w:right="20"/>
        <w:rPr>
          <w:sz w:val="21"/>
          <w:szCs w:val="21"/>
        </w:rPr>
      </w:pPr>
      <w:r w:rsidRPr="008A79B2">
        <w:rPr>
          <w:b/>
          <w:sz w:val="21"/>
          <w:szCs w:val="21"/>
        </w:rPr>
        <w:t>Część II</w:t>
      </w:r>
      <w:r w:rsidRPr="008A79B2">
        <w:rPr>
          <w:sz w:val="21"/>
          <w:szCs w:val="21"/>
        </w:rPr>
        <w:t xml:space="preserve"> – Wsparcie nauczycieli ZS 6 oraz uczniów kształcących się w zawodzie Technik Handlowiec oraz Sprzedawca BS w ramach Kursu fotografii produktowej w zakresie r</w:t>
      </w:r>
      <w:r w:rsidR="00D02B0C">
        <w:rPr>
          <w:sz w:val="21"/>
          <w:szCs w:val="21"/>
        </w:rPr>
        <w:t>ozwoju kompetencji zawodowych w </w:t>
      </w:r>
      <w:r w:rsidRPr="008A79B2">
        <w:rPr>
          <w:sz w:val="21"/>
          <w:szCs w:val="21"/>
        </w:rPr>
        <w:t>ramach projektu Zawodowcy z pasją w Zespole Szkół nr 6 im. Macieja Rataja w Ełku cz. I</w:t>
      </w:r>
      <w:r w:rsidR="00E87520" w:rsidRPr="008A79B2">
        <w:rPr>
          <w:sz w:val="21"/>
          <w:szCs w:val="21"/>
        </w:rPr>
        <w:t>I,</w:t>
      </w:r>
    </w:p>
    <w:p w14:paraId="2D95CD88" w14:textId="4D8DFAD8" w:rsidR="0075060B" w:rsidRPr="008A79B2" w:rsidRDefault="0075060B" w:rsidP="008A79B2">
      <w:pPr>
        <w:spacing w:after="0" w:line="240" w:lineRule="auto"/>
        <w:ind w:left="622" w:right="20"/>
        <w:rPr>
          <w:sz w:val="21"/>
          <w:szCs w:val="21"/>
        </w:rPr>
      </w:pPr>
      <w:r w:rsidRPr="008A79B2">
        <w:rPr>
          <w:b/>
          <w:sz w:val="21"/>
          <w:szCs w:val="21"/>
        </w:rPr>
        <w:t>Część III</w:t>
      </w:r>
      <w:r w:rsidRPr="008A79B2">
        <w:rPr>
          <w:sz w:val="21"/>
          <w:szCs w:val="21"/>
        </w:rPr>
        <w:t xml:space="preserve"> – Wsparcie nauczycieli ZS 6 oraz uczniów kształcących się w zawodzie Technik Handlowiec oraz Sprzedawca BS w ramach Kursu e-commerce oraz Kursu zarządzane i prowadzenie e-sklepu  w zakresie </w:t>
      </w:r>
      <w:r w:rsidRPr="008A79B2">
        <w:rPr>
          <w:sz w:val="21"/>
          <w:szCs w:val="21"/>
        </w:rPr>
        <w:lastRenderedPageBreak/>
        <w:t>rozwoju kompetencji zawodowych w ramach projektu Zawodowcy z pasją w Zespole Szkół nr 6 im. Macieja Rataja w Ełku cz. I</w:t>
      </w:r>
      <w:r w:rsidR="00E87520" w:rsidRPr="008A79B2">
        <w:rPr>
          <w:sz w:val="21"/>
          <w:szCs w:val="21"/>
        </w:rPr>
        <w:t>I.</w:t>
      </w:r>
    </w:p>
    <w:p w14:paraId="4CF76EF4" w14:textId="77777777" w:rsidR="00E26500" w:rsidRPr="008A79B2" w:rsidRDefault="002705DE" w:rsidP="008A79B2">
      <w:pPr>
        <w:spacing w:after="0" w:line="240" w:lineRule="auto"/>
        <w:ind w:left="608" w:right="20" w:firstLine="0"/>
        <w:jc w:val="left"/>
        <w:rPr>
          <w:sz w:val="21"/>
          <w:szCs w:val="21"/>
        </w:rPr>
      </w:pPr>
      <w:r w:rsidRPr="008A79B2">
        <w:rPr>
          <w:b/>
          <w:sz w:val="21"/>
          <w:szCs w:val="21"/>
        </w:rPr>
        <w:t xml:space="preserve"> </w:t>
      </w:r>
    </w:p>
    <w:p w14:paraId="4B685790" w14:textId="56B5EB31" w:rsidR="00E26500" w:rsidRPr="008A79B2" w:rsidRDefault="002705DE" w:rsidP="008A79B2">
      <w:pPr>
        <w:pStyle w:val="Akapitzlist"/>
        <w:numPr>
          <w:ilvl w:val="0"/>
          <w:numId w:val="25"/>
        </w:numPr>
        <w:spacing w:after="0" w:line="240" w:lineRule="auto"/>
        <w:ind w:right="20"/>
        <w:rPr>
          <w:sz w:val="21"/>
          <w:szCs w:val="21"/>
        </w:rPr>
      </w:pPr>
      <w:r w:rsidRPr="008A79B2">
        <w:rPr>
          <w:sz w:val="21"/>
          <w:szCs w:val="21"/>
        </w:rPr>
        <w:t>Szczegółowy opis przedmiotu zamówienia dla</w:t>
      </w:r>
      <w:r w:rsidR="00E87520" w:rsidRPr="008A79B2">
        <w:rPr>
          <w:sz w:val="21"/>
          <w:szCs w:val="21"/>
        </w:rPr>
        <w:t xml:space="preserve"> trzech</w:t>
      </w:r>
      <w:r w:rsidRPr="008A79B2">
        <w:rPr>
          <w:sz w:val="21"/>
          <w:szCs w:val="21"/>
        </w:rPr>
        <w:t xml:space="preserve"> części stanowi </w:t>
      </w:r>
      <w:r w:rsidRPr="008A79B2">
        <w:rPr>
          <w:b/>
          <w:sz w:val="21"/>
          <w:szCs w:val="21"/>
        </w:rPr>
        <w:t xml:space="preserve">załącznik nr </w:t>
      </w:r>
      <w:r w:rsidR="00A71E93" w:rsidRPr="008A79B2">
        <w:rPr>
          <w:b/>
          <w:sz w:val="21"/>
          <w:szCs w:val="21"/>
        </w:rPr>
        <w:t>1</w:t>
      </w:r>
      <w:r w:rsidRPr="008A79B2">
        <w:rPr>
          <w:sz w:val="21"/>
          <w:szCs w:val="21"/>
        </w:rPr>
        <w:t xml:space="preserve"> do SWZ.</w:t>
      </w:r>
      <w:r w:rsidRPr="008A79B2">
        <w:rPr>
          <w:b/>
          <w:sz w:val="21"/>
          <w:szCs w:val="21"/>
        </w:rPr>
        <w:t xml:space="preserve"> </w:t>
      </w:r>
    </w:p>
    <w:p w14:paraId="7CF40FBE" w14:textId="66D3E558" w:rsidR="00E26500" w:rsidRPr="008A79B2" w:rsidRDefault="002705DE" w:rsidP="008A79B2">
      <w:pPr>
        <w:pStyle w:val="Akapitzlist"/>
        <w:numPr>
          <w:ilvl w:val="0"/>
          <w:numId w:val="25"/>
        </w:numPr>
        <w:spacing w:after="0" w:line="240" w:lineRule="auto"/>
        <w:ind w:right="20"/>
        <w:rPr>
          <w:sz w:val="21"/>
          <w:szCs w:val="21"/>
        </w:rPr>
      </w:pPr>
      <w:r w:rsidRPr="008A79B2">
        <w:rPr>
          <w:sz w:val="21"/>
          <w:szCs w:val="21"/>
        </w:rPr>
        <w:t xml:space="preserve">Zamawiający wymaga w niniejszym postępowaniu przedstawienie przedmiotowych środków dowodowych. </w:t>
      </w:r>
    </w:p>
    <w:p w14:paraId="3152D407" w14:textId="3CCA0E49" w:rsidR="00D038E4" w:rsidRPr="008A79B2" w:rsidRDefault="00D038E4" w:rsidP="008A79B2">
      <w:pPr>
        <w:pStyle w:val="Akapitzlist"/>
        <w:numPr>
          <w:ilvl w:val="0"/>
          <w:numId w:val="25"/>
        </w:numPr>
        <w:spacing w:after="0" w:line="240" w:lineRule="auto"/>
        <w:ind w:right="20"/>
        <w:rPr>
          <w:sz w:val="21"/>
          <w:szCs w:val="21"/>
        </w:rPr>
      </w:pPr>
      <w:r w:rsidRPr="008A79B2">
        <w:rPr>
          <w:sz w:val="21"/>
          <w:szCs w:val="21"/>
        </w:rPr>
        <w:t>Uwaga: Wykonawca, którego oferta zostanie wybrana jako najkorzystniejsza przed rozpoczęciem kursu zobowiązany będzie przedło</w:t>
      </w:r>
      <w:r w:rsidR="00E87520" w:rsidRPr="008A79B2">
        <w:rPr>
          <w:sz w:val="21"/>
          <w:szCs w:val="21"/>
        </w:rPr>
        <w:t xml:space="preserve">żyć Zamawiającemu </w:t>
      </w:r>
      <w:r w:rsidR="00E87520" w:rsidRPr="008A79B2">
        <w:rPr>
          <w:b/>
          <w:sz w:val="21"/>
          <w:szCs w:val="21"/>
        </w:rPr>
        <w:t>informację z Krajowego Rejestru K</w:t>
      </w:r>
      <w:r w:rsidRPr="008A79B2">
        <w:rPr>
          <w:b/>
          <w:sz w:val="21"/>
          <w:szCs w:val="21"/>
        </w:rPr>
        <w:t>arnego</w:t>
      </w:r>
      <w:r w:rsidRPr="008A79B2">
        <w:rPr>
          <w:sz w:val="21"/>
          <w:szCs w:val="21"/>
        </w:rPr>
        <w:t xml:space="preserve">, </w:t>
      </w:r>
      <w:r w:rsidRPr="008A79B2">
        <w:rPr>
          <w:sz w:val="21"/>
          <w:szCs w:val="21"/>
          <w:u w:val="single"/>
        </w:rPr>
        <w:t>dla każdej osoby prowadzącej kurs</w:t>
      </w:r>
      <w:r w:rsidRPr="008A79B2">
        <w:rPr>
          <w:sz w:val="21"/>
          <w:szCs w:val="21"/>
        </w:rPr>
        <w:t>, sporządzoną nie wcześniej niż 6 miesięcy przed jej złożeniem, w zakresie: 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r w:rsidR="00E87520" w:rsidRPr="008A79B2">
        <w:rPr>
          <w:sz w:val="21"/>
          <w:szCs w:val="21"/>
        </w:rPr>
        <w:t xml:space="preserve"> – dotyczy części I, II i III.</w:t>
      </w:r>
    </w:p>
    <w:p w14:paraId="23009A50" w14:textId="77777777" w:rsidR="00146A5C" w:rsidRPr="008A79B2" w:rsidRDefault="00146A5C" w:rsidP="008A79B2">
      <w:pPr>
        <w:spacing w:after="0" w:line="240" w:lineRule="auto"/>
        <w:ind w:left="1328" w:right="20" w:firstLine="0"/>
        <w:rPr>
          <w:sz w:val="21"/>
          <w:szCs w:val="21"/>
        </w:rPr>
      </w:pPr>
    </w:p>
    <w:p w14:paraId="1B7EEE07" w14:textId="5C7FC751" w:rsidR="00E26500" w:rsidRPr="008A79B2" w:rsidRDefault="002705DE" w:rsidP="008A79B2">
      <w:pPr>
        <w:spacing w:after="0" w:line="240" w:lineRule="auto"/>
        <w:ind w:left="608" w:right="20" w:firstLine="4"/>
        <w:rPr>
          <w:sz w:val="21"/>
          <w:szCs w:val="21"/>
        </w:rPr>
      </w:pPr>
      <w:r w:rsidRPr="008A79B2">
        <w:rPr>
          <w:b/>
          <w:sz w:val="21"/>
          <w:szCs w:val="21"/>
        </w:rPr>
        <w:t>Kody CPV</w:t>
      </w:r>
      <w:r w:rsidRPr="008A79B2">
        <w:rPr>
          <w:sz w:val="21"/>
          <w:szCs w:val="21"/>
        </w:rPr>
        <w:t xml:space="preserve">  </w:t>
      </w:r>
    </w:p>
    <w:p w14:paraId="3A4CC686" w14:textId="0CEF0031" w:rsidR="00880805" w:rsidRPr="008A79B2" w:rsidRDefault="00880805" w:rsidP="008A79B2">
      <w:pPr>
        <w:pStyle w:val="Nagwek3"/>
        <w:shd w:val="clear" w:color="auto" w:fill="FFFFFF"/>
        <w:spacing w:before="0" w:after="0" w:line="240" w:lineRule="auto"/>
        <w:ind w:left="608" w:right="20"/>
        <w:rPr>
          <w:rFonts w:ascii="Times New Roman" w:hAnsi="Times New Roman" w:cs="Times New Roman"/>
          <w:sz w:val="21"/>
          <w:szCs w:val="21"/>
        </w:rPr>
      </w:pPr>
      <w:r w:rsidRPr="008A79B2">
        <w:rPr>
          <w:rFonts w:ascii="Times New Roman" w:hAnsi="Times New Roman" w:cs="Times New Roman"/>
          <w:b/>
          <w:bCs/>
          <w:color w:val="auto"/>
          <w:sz w:val="21"/>
          <w:szCs w:val="21"/>
        </w:rPr>
        <w:t>Część I:</w:t>
      </w:r>
      <w:r w:rsidRPr="008A79B2">
        <w:rPr>
          <w:rFonts w:ascii="Times New Roman" w:hAnsi="Times New Roman" w:cs="Times New Roman"/>
          <w:color w:val="auto"/>
          <w:sz w:val="21"/>
          <w:szCs w:val="21"/>
        </w:rPr>
        <w:t xml:space="preserve"> </w:t>
      </w:r>
      <w:r w:rsidR="00C50CD8" w:rsidRPr="008A79B2">
        <w:rPr>
          <w:rFonts w:ascii="Times New Roman" w:eastAsia="Times New Roman" w:hAnsi="Times New Roman" w:cs="Times New Roman"/>
          <w:color w:val="auto"/>
          <w:sz w:val="21"/>
          <w:szCs w:val="21"/>
          <w:lang w:eastAsia="pl-PL"/>
        </w:rPr>
        <w:t>CPV: 80530000-</w:t>
      </w:r>
      <w:r w:rsidR="008A79B2">
        <w:rPr>
          <w:rFonts w:ascii="Times New Roman" w:eastAsia="Times New Roman" w:hAnsi="Times New Roman" w:cs="Times New Roman"/>
          <w:color w:val="auto"/>
          <w:sz w:val="21"/>
          <w:szCs w:val="21"/>
          <w:lang w:eastAsia="pl-PL"/>
        </w:rPr>
        <w:t xml:space="preserve">8 - Usługi szkolenia zawodowego; </w:t>
      </w:r>
      <w:r w:rsidR="008A79B2">
        <w:rPr>
          <w:sz w:val="21"/>
          <w:szCs w:val="21"/>
        </w:rPr>
        <w:tab/>
      </w:r>
      <w:r w:rsidR="008A79B2">
        <w:rPr>
          <w:sz w:val="21"/>
          <w:szCs w:val="21"/>
        </w:rPr>
        <w:tab/>
      </w:r>
    </w:p>
    <w:p w14:paraId="1C132675" w14:textId="054C789B" w:rsidR="00880805" w:rsidRPr="008A79B2" w:rsidRDefault="00880805" w:rsidP="008A79B2">
      <w:pPr>
        <w:pStyle w:val="Nagwek3"/>
        <w:shd w:val="clear" w:color="auto" w:fill="FFFFFF"/>
        <w:spacing w:before="0" w:after="0" w:line="240" w:lineRule="auto"/>
        <w:ind w:left="608" w:right="20"/>
        <w:rPr>
          <w:rFonts w:ascii="Times New Roman" w:eastAsiaTheme="minorHAnsi" w:hAnsi="Times New Roman" w:cs="Times New Roman"/>
          <w:color w:val="auto"/>
          <w:sz w:val="21"/>
          <w:szCs w:val="21"/>
        </w:rPr>
      </w:pPr>
      <w:r w:rsidRPr="008A79B2">
        <w:rPr>
          <w:rFonts w:ascii="Times New Roman" w:hAnsi="Times New Roman" w:cs="Times New Roman"/>
          <w:b/>
          <w:bCs/>
          <w:color w:val="auto"/>
          <w:sz w:val="21"/>
          <w:szCs w:val="21"/>
        </w:rPr>
        <w:t>Część II:</w:t>
      </w:r>
      <w:r w:rsidRPr="008A79B2">
        <w:rPr>
          <w:rFonts w:ascii="Times New Roman" w:hAnsi="Times New Roman" w:cs="Times New Roman"/>
          <w:color w:val="auto"/>
          <w:sz w:val="21"/>
          <w:szCs w:val="21"/>
        </w:rPr>
        <w:t xml:space="preserve"> </w:t>
      </w:r>
      <w:r w:rsidR="00C50CD8" w:rsidRPr="008A79B2">
        <w:rPr>
          <w:rFonts w:ascii="Times New Roman" w:eastAsia="Times New Roman" w:hAnsi="Times New Roman" w:cs="Times New Roman"/>
          <w:color w:val="auto"/>
          <w:sz w:val="21"/>
          <w:szCs w:val="21"/>
          <w:lang w:eastAsia="pl-PL"/>
        </w:rPr>
        <w:t>CPV: 80530000-8 - Usługi szkolenia zawodowego</w:t>
      </w:r>
      <w:r w:rsidR="008A79B2">
        <w:rPr>
          <w:rFonts w:ascii="Times New Roman" w:eastAsia="Times New Roman" w:hAnsi="Times New Roman" w:cs="Times New Roman"/>
          <w:color w:val="auto"/>
          <w:sz w:val="21"/>
          <w:szCs w:val="21"/>
          <w:lang w:eastAsia="pl-PL"/>
        </w:rPr>
        <w:t>;</w:t>
      </w:r>
    </w:p>
    <w:p w14:paraId="071EE8E8" w14:textId="61BB961E" w:rsidR="00880805" w:rsidRPr="008A79B2" w:rsidRDefault="00880805" w:rsidP="008A79B2">
      <w:pPr>
        <w:pStyle w:val="Nagwek3"/>
        <w:shd w:val="clear" w:color="auto" w:fill="FFFFFF"/>
        <w:spacing w:before="0" w:after="0" w:line="240" w:lineRule="auto"/>
        <w:ind w:left="608" w:right="20"/>
        <w:rPr>
          <w:rFonts w:ascii="Times New Roman" w:hAnsi="Times New Roman" w:cs="Times New Roman"/>
          <w:bCs/>
          <w:color w:val="auto"/>
          <w:sz w:val="21"/>
          <w:szCs w:val="21"/>
        </w:rPr>
      </w:pPr>
      <w:r w:rsidRPr="008A79B2">
        <w:rPr>
          <w:rFonts w:ascii="Times New Roman" w:hAnsi="Times New Roman" w:cs="Times New Roman"/>
          <w:b/>
          <w:bCs/>
          <w:color w:val="auto"/>
          <w:sz w:val="21"/>
          <w:szCs w:val="21"/>
        </w:rPr>
        <w:t>Część III:</w:t>
      </w:r>
      <w:r w:rsidRPr="008A79B2">
        <w:rPr>
          <w:rFonts w:ascii="Times New Roman" w:hAnsi="Times New Roman" w:cs="Times New Roman"/>
          <w:color w:val="auto"/>
          <w:sz w:val="21"/>
          <w:szCs w:val="21"/>
        </w:rPr>
        <w:t xml:space="preserve"> </w:t>
      </w:r>
      <w:r w:rsidR="00C50CD8" w:rsidRPr="008A79B2">
        <w:rPr>
          <w:rFonts w:ascii="Times New Roman" w:eastAsia="Times New Roman" w:hAnsi="Times New Roman" w:cs="Times New Roman"/>
          <w:color w:val="auto"/>
          <w:sz w:val="21"/>
          <w:szCs w:val="21"/>
          <w:lang w:eastAsia="pl-PL"/>
        </w:rPr>
        <w:t>CPV: 80530000-8 - Usługi szkolenia zawodowego</w:t>
      </w:r>
      <w:r w:rsidR="008A79B2">
        <w:rPr>
          <w:rFonts w:ascii="Times New Roman" w:eastAsia="Times New Roman" w:hAnsi="Times New Roman" w:cs="Times New Roman"/>
          <w:color w:val="auto"/>
          <w:sz w:val="21"/>
          <w:szCs w:val="21"/>
          <w:lang w:eastAsia="pl-PL"/>
        </w:rPr>
        <w:t>.</w:t>
      </w:r>
    </w:p>
    <w:p w14:paraId="09CED206" w14:textId="77777777" w:rsidR="00C93FE1" w:rsidRPr="008A79B2" w:rsidRDefault="00C93FE1" w:rsidP="008A79B2">
      <w:pPr>
        <w:spacing w:after="0" w:line="240" w:lineRule="auto"/>
        <w:ind w:left="608" w:right="20" w:firstLine="0"/>
        <w:jc w:val="left"/>
        <w:rPr>
          <w:sz w:val="21"/>
          <w:szCs w:val="21"/>
        </w:rPr>
      </w:pPr>
    </w:p>
    <w:p w14:paraId="6539A385" w14:textId="77777777" w:rsidR="00EC1F4C" w:rsidRPr="008A79B2" w:rsidRDefault="002705DE" w:rsidP="008A79B2">
      <w:pPr>
        <w:numPr>
          <w:ilvl w:val="0"/>
          <w:numId w:val="3"/>
        </w:numPr>
        <w:spacing w:after="0" w:line="240" w:lineRule="auto"/>
        <w:ind w:left="567" w:right="20" w:hanging="562"/>
        <w:rPr>
          <w:sz w:val="21"/>
          <w:szCs w:val="21"/>
        </w:rPr>
      </w:pPr>
      <w:r w:rsidRPr="008A79B2">
        <w:rPr>
          <w:b/>
          <w:sz w:val="21"/>
          <w:szCs w:val="21"/>
        </w:rPr>
        <w:t>Termin wykonania zamówienia</w:t>
      </w:r>
      <w:r w:rsidRPr="008A79B2">
        <w:rPr>
          <w:sz w:val="21"/>
          <w:szCs w:val="21"/>
        </w:rPr>
        <w:t xml:space="preserve">  </w:t>
      </w:r>
    </w:p>
    <w:p w14:paraId="07BE578C" w14:textId="6F42FF9A" w:rsidR="00E26500" w:rsidRPr="008A79B2" w:rsidRDefault="002705DE" w:rsidP="008A79B2">
      <w:pPr>
        <w:spacing w:after="0" w:line="240" w:lineRule="auto"/>
        <w:ind w:right="20"/>
        <w:rPr>
          <w:sz w:val="21"/>
          <w:szCs w:val="21"/>
        </w:rPr>
      </w:pPr>
      <w:r w:rsidRPr="008A79B2">
        <w:rPr>
          <w:sz w:val="21"/>
          <w:szCs w:val="21"/>
        </w:rPr>
        <w:t>Wymagany termin wykonania zamówienia:</w:t>
      </w:r>
      <w:r w:rsidRPr="008A79B2">
        <w:rPr>
          <w:color w:val="FF0000"/>
          <w:sz w:val="21"/>
          <w:szCs w:val="21"/>
        </w:rPr>
        <w:t xml:space="preserve"> </w:t>
      </w:r>
      <w:r w:rsidRPr="008A79B2">
        <w:rPr>
          <w:b/>
          <w:sz w:val="21"/>
          <w:szCs w:val="21"/>
        </w:rPr>
        <w:t xml:space="preserve"> </w:t>
      </w:r>
    </w:p>
    <w:p w14:paraId="2C313CAC" w14:textId="455778F5" w:rsidR="00E26500" w:rsidRPr="008A79B2" w:rsidRDefault="002705DE" w:rsidP="008A79B2">
      <w:pPr>
        <w:spacing w:after="0" w:line="240" w:lineRule="auto"/>
        <w:ind w:left="749" w:right="20" w:firstLine="4"/>
        <w:rPr>
          <w:sz w:val="21"/>
          <w:szCs w:val="21"/>
        </w:rPr>
      </w:pPr>
      <w:r w:rsidRPr="008A79B2">
        <w:rPr>
          <w:sz w:val="21"/>
          <w:szCs w:val="21"/>
        </w:rPr>
        <w:t xml:space="preserve">Część I – </w:t>
      </w:r>
      <w:r w:rsidR="00C169A7" w:rsidRPr="008A79B2">
        <w:rPr>
          <w:sz w:val="21"/>
          <w:szCs w:val="21"/>
        </w:rPr>
        <w:t>od dnia podpisania umowy</w:t>
      </w:r>
      <w:r w:rsidRPr="008A79B2">
        <w:rPr>
          <w:sz w:val="21"/>
          <w:szCs w:val="21"/>
        </w:rPr>
        <w:t xml:space="preserve"> –</w:t>
      </w:r>
      <w:r w:rsidR="00D038E4" w:rsidRPr="008A79B2">
        <w:rPr>
          <w:sz w:val="21"/>
          <w:szCs w:val="21"/>
        </w:rPr>
        <w:t xml:space="preserve"> 3</w:t>
      </w:r>
      <w:r w:rsidR="000208C5" w:rsidRPr="008A79B2">
        <w:rPr>
          <w:sz w:val="21"/>
          <w:szCs w:val="21"/>
        </w:rPr>
        <w:t>1</w:t>
      </w:r>
      <w:r w:rsidR="00D038E4" w:rsidRPr="008A79B2">
        <w:rPr>
          <w:sz w:val="21"/>
          <w:szCs w:val="21"/>
        </w:rPr>
        <w:t>.1</w:t>
      </w:r>
      <w:r w:rsidR="000208C5" w:rsidRPr="008A79B2">
        <w:rPr>
          <w:sz w:val="21"/>
          <w:szCs w:val="21"/>
        </w:rPr>
        <w:t>2</w:t>
      </w:r>
      <w:r w:rsidR="00D038E4" w:rsidRPr="008A79B2">
        <w:rPr>
          <w:sz w:val="21"/>
          <w:szCs w:val="21"/>
        </w:rPr>
        <w:t>.202</w:t>
      </w:r>
      <w:r w:rsidR="0075060B" w:rsidRPr="008A79B2">
        <w:rPr>
          <w:sz w:val="21"/>
          <w:szCs w:val="21"/>
        </w:rPr>
        <w:t>6</w:t>
      </w:r>
      <w:r w:rsidR="00E87520" w:rsidRPr="008A79B2">
        <w:rPr>
          <w:sz w:val="21"/>
          <w:szCs w:val="21"/>
        </w:rPr>
        <w:t xml:space="preserve"> r.</w:t>
      </w:r>
      <w:r w:rsidR="0075060B" w:rsidRPr="008A79B2">
        <w:rPr>
          <w:sz w:val="21"/>
          <w:szCs w:val="21"/>
        </w:rPr>
        <w:t xml:space="preserve"> z czego</w:t>
      </w:r>
      <w:r w:rsidR="002F0E36">
        <w:rPr>
          <w:sz w:val="21"/>
          <w:szCs w:val="21"/>
        </w:rPr>
        <w:t xml:space="preserve"> Candy Bar </w:t>
      </w:r>
      <w:proofErr w:type="spellStart"/>
      <w:r w:rsidR="002F0E36">
        <w:rPr>
          <w:sz w:val="21"/>
          <w:szCs w:val="21"/>
        </w:rPr>
        <w:t>Glamour</w:t>
      </w:r>
      <w:proofErr w:type="spellEnd"/>
      <w:r w:rsidR="002F0E36">
        <w:rPr>
          <w:sz w:val="21"/>
          <w:szCs w:val="21"/>
        </w:rPr>
        <w:t xml:space="preserve"> do 30.06.2026</w:t>
      </w:r>
      <w:r w:rsidR="00E87520" w:rsidRPr="008A79B2">
        <w:rPr>
          <w:sz w:val="21"/>
          <w:szCs w:val="21"/>
        </w:rPr>
        <w:t xml:space="preserve"> r.</w:t>
      </w:r>
      <w:r w:rsidR="002F0E36">
        <w:rPr>
          <w:sz w:val="21"/>
          <w:szCs w:val="21"/>
        </w:rPr>
        <w:t xml:space="preserve">, </w:t>
      </w:r>
      <w:proofErr w:type="spellStart"/>
      <w:r w:rsidR="002F0E36">
        <w:rPr>
          <w:sz w:val="21"/>
          <w:szCs w:val="21"/>
        </w:rPr>
        <w:t>Monoporcje</w:t>
      </w:r>
      <w:proofErr w:type="spellEnd"/>
      <w:r w:rsidR="002F0E36">
        <w:rPr>
          <w:sz w:val="21"/>
          <w:szCs w:val="21"/>
        </w:rPr>
        <w:t xml:space="preserve"> do 31.03.2026 </w:t>
      </w:r>
      <w:r w:rsidR="00E87520" w:rsidRPr="008A79B2">
        <w:rPr>
          <w:sz w:val="21"/>
          <w:szCs w:val="21"/>
        </w:rPr>
        <w:t xml:space="preserve"> r.</w:t>
      </w:r>
      <w:r w:rsidR="0075060B" w:rsidRPr="008A79B2">
        <w:rPr>
          <w:sz w:val="21"/>
          <w:szCs w:val="21"/>
        </w:rPr>
        <w:t>, Lody rzemieślnicze i  Makaroniki do 31.12.2026</w:t>
      </w:r>
      <w:r w:rsidR="00E87520" w:rsidRPr="008A79B2">
        <w:rPr>
          <w:sz w:val="21"/>
          <w:szCs w:val="21"/>
        </w:rPr>
        <w:t xml:space="preserve"> r.</w:t>
      </w:r>
    </w:p>
    <w:p w14:paraId="14AE15DD" w14:textId="2507CAE6" w:rsidR="00880805" w:rsidRPr="008A79B2" w:rsidRDefault="00880805" w:rsidP="008A79B2">
      <w:pPr>
        <w:spacing w:after="0" w:line="240" w:lineRule="auto"/>
        <w:ind w:left="749" w:right="20" w:firstLine="4"/>
        <w:rPr>
          <w:sz w:val="21"/>
          <w:szCs w:val="21"/>
        </w:rPr>
      </w:pPr>
      <w:r w:rsidRPr="008A79B2">
        <w:rPr>
          <w:sz w:val="21"/>
          <w:szCs w:val="21"/>
        </w:rPr>
        <w:t xml:space="preserve">Część II – </w:t>
      </w:r>
      <w:r w:rsidR="00C169A7" w:rsidRPr="008A79B2">
        <w:rPr>
          <w:sz w:val="21"/>
          <w:szCs w:val="21"/>
        </w:rPr>
        <w:t xml:space="preserve">od dnia podpisania umowy </w:t>
      </w:r>
      <w:r w:rsidRPr="008A79B2">
        <w:rPr>
          <w:sz w:val="21"/>
          <w:szCs w:val="21"/>
        </w:rPr>
        <w:t xml:space="preserve">– </w:t>
      </w:r>
      <w:r w:rsidR="0075060B" w:rsidRPr="008A79B2">
        <w:rPr>
          <w:sz w:val="21"/>
          <w:szCs w:val="21"/>
        </w:rPr>
        <w:t>30.06.2026</w:t>
      </w:r>
      <w:r w:rsidR="00E87520" w:rsidRPr="008A79B2">
        <w:rPr>
          <w:sz w:val="21"/>
          <w:szCs w:val="21"/>
        </w:rPr>
        <w:t xml:space="preserve"> r.</w:t>
      </w:r>
    </w:p>
    <w:p w14:paraId="13EF822F" w14:textId="747AE57F" w:rsidR="00880805" w:rsidRPr="008A79B2" w:rsidRDefault="00880805" w:rsidP="008A79B2">
      <w:pPr>
        <w:spacing w:after="0" w:line="240" w:lineRule="auto"/>
        <w:ind w:left="749" w:right="20" w:firstLine="4"/>
        <w:rPr>
          <w:sz w:val="21"/>
          <w:szCs w:val="21"/>
        </w:rPr>
      </w:pPr>
      <w:r w:rsidRPr="008A79B2">
        <w:rPr>
          <w:sz w:val="21"/>
          <w:szCs w:val="21"/>
        </w:rPr>
        <w:t>Część III</w:t>
      </w:r>
      <w:r w:rsidR="008A79B2">
        <w:rPr>
          <w:sz w:val="21"/>
          <w:szCs w:val="21"/>
        </w:rPr>
        <w:t xml:space="preserve"> </w:t>
      </w:r>
      <w:r w:rsidRPr="008A79B2">
        <w:rPr>
          <w:sz w:val="21"/>
          <w:szCs w:val="21"/>
        </w:rPr>
        <w:t xml:space="preserve">– </w:t>
      </w:r>
      <w:r w:rsidR="00C169A7" w:rsidRPr="008A79B2">
        <w:rPr>
          <w:sz w:val="21"/>
          <w:szCs w:val="21"/>
        </w:rPr>
        <w:t xml:space="preserve">od dnia podpisania umowy </w:t>
      </w:r>
      <w:r w:rsidRPr="008A79B2">
        <w:rPr>
          <w:sz w:val="21"/>
          <w:szCs w:val="21"/>
        </w:rPr>
        <w:t xml:space="preserve">– </w:t>
      </w:r>
      <w:r w:rsidR="000C1D59" w:rsidRPr="008A79B2">
        <w:rPr>
          <w:sz w:val="21"/>
          <w:szCs w:val="21"/>
        </w:rPr>
        <w:t>31.</w:t>
      </w:r>
      <w:r w:rsidR="0075060B" w:rsidRPr="008A79B2">
        <w:rPr>
          <w:sz w:val="21"/>
          <w:szCs w:val="21"/>
        </w:rPr>
        <w:t>12</w:t>
      </w:r>
      <w:r w:rsidR="000C1D59" w:rsidRPr="008A79B2">
        <w:rPr>
          <w:sz w:val="21"/>
          <w:szCs w:val="21"/>
        </w:rPr>
        <w:t>.2026</w:t>
      </w:r>
      <w:r w:rsidR="00E87520" w:rsidRPr="008A79B2">
        <w:rPr>
          <w:sz w:val="21"/>
          <w:szCs w:val="21"/>
        </w:rPr>
        <w:t xml:space="preserve"> r.</w:t>
      </w:r>
      <w:r w:rsidR="0075060B" w:rsidRPr="008A79B2">
        <w:rPr>
          <w:sz w:val="21"/>
          <w:szCs w:val="21"/>
        </w:rPr>
        <w:t xml:space="preserve"> z czego e-commerce do 30.06.2026</w:t>
      </w:r>
      <w:r w:rsidR="00E87520" w:rsidRPr="008A79B2">
        <w:rPr>
          <w:sz w:val="21"/>
          <w:szCs w:val="21"/>
        </w:rPr>
        <w:t xml:space="preserve"> r.</w:t>
      </w:r>
      <w:r w:rsidR="0075060B" w:rsidRPr="008A79B2">
        <w:rPr>
          <w:sz w:val="21"/>
          <w:szCs w:val="21"/>
        </w:rPr>
        <w:t>, kurs zarządzania i prowadzenia e-sklepu do 31.12.2026</w:t>
      </w:r>
      <w:r w:rsidR="00E87520" w:rsidRPr="008A79B2">
        <w:rPr>
          <w:sz w:val="21"/>
          <w:szCs w:val="21"/>
        </w:rPr>
        <w:t xml:space="preserve"> r.</w:t>
      </w:r>
    </w:p>
    <w:p w14:paraId="0459B7E1" w14:textId="397DF131" w:rsidR="00E26500" w:rsidRPr="008A79B2" w:rsidRDefault="00E26500" w:rsidP="008A79B2">
      <w:pPr>
        <w:spacing w:after="0" w:line="240" w:lineRule="auto"/>
        <w:ind w:left="749" w:right="20" w:firstLine="0"/>
        <w:jc w:val="left"/>
        <w:rPr>
          <w:sz w:val="21"/>
          <w:szCs w:val="21"/>
        </w:rPr>
      </w:pPr>
    </w:p>
    <w:p w14:paraId="5BC9D66F" w14:textId="62756986" w:rsidR="00E26500" w:rsidRPr="008A79B2" w:rsidRDefault="002705DE" w:rsidP="008A79B2">
      <w:pPr>
        <w:numPr>
          <w:ilvl w:val="0"/>
          <w:numId w:val="3"/>
        </w:numPr>
        <w:spacing w:after="0" w:line="240" w:lineRule="auto"/>
        <w:ind w:left="868" w:right="20" w:hanging="868"/>
        <w:jc w:val="left"/>
        <w:rPr>
          <w:sz w:val="21"/>
          <w:szCs w:val="21"/>
        </w:rPr>
      </w:pPr>
      <w:r w:rsidRPr="008A79B2">
        <w:rPr>
          <w:b/>
          <w:sz w:val="21"/>
          <w:szCs w:val="21"/>
        </w:rPr>
        <w:t>Informacja o w</w:t>
      </w:r>
      <w:r w:rsidR="00FB3C66" w:rsidRPr="008A79B2">
        <w:rPr>
          <w:b/>
          <w:sz w:val="21"/>
          <w:szCs w:val="21"/>
        </w:rPr>
        <w:t>arunkach udziału w postępowaniu – dotyczy części</w:t>
      </w:r>
      <w:r w:rsidRPr="008A79B2">
        <w:rPr>
          <w:b/>
          <w:sz w:val="21"/>
          <w:szCs w:val="21"/>
        </w:rPr>
        <w:t xml:space="preserve"> I</w:t>
      </w:r>
      <w:r w:rsidR="00B9675D" w:rsidRPr="008A79B2">
        <w:rPr>
          <w:b/>
          <w:sz w:val="21"/>
          <w:szCs w:val="21"/>
        </w:rPr>
        <w:t>, II, III</w:t>
      </w:r>
      <w:r w:rsidRPr="008A79B2">
        <w:rPr>
          <w:b/>
          <w:sz w:val="21"/>
          <w:szCs w:val="21"/>
        </w:rPr>
        <w:t xml:space="preserve">:  </w:t>
      </w:r>
    </w:p>
    <w:p w14:paraId="1B8826A0" w14:textId="27FAA410" w:rsidR="00EC1F4C" w:rsidRPr="008A79B2" w:rsidRDefault="00B9675D" w:rsidP="008A79B2">
      <w:pPr>
        <w:pStyle w:val="Akapitzlist"/>
        <w:numPr>
          <w:ilvl w:val="0"/>
          <w:numId w:val="23"/>
        </w:numPr>
        <w:tabs>
          <w:tab w:val="left" w:pos="851"/>
        </w:tabs>
        <w:spacing w:after="0" w:line="240" w:lineRule="auto"/>
        <w:ind w:left="851" w:right="20" w:hanging="284"/>
        <w:rPr>
          <w:sz w:val="21"/>
          <w:szCs w:val="21"/>
        </w:rPr>
      </w:pPr>
      <w:r w:rsidRPr="008A79B2">
        <w:rPr>
          <w:sz w:val="21"/>
          <w:szCs w:val="21"/>
        </w:rPr>
        <w:t xml:space="preserve">O udzielenie zamówienia mogą ubiegać się Wykonawcy, którzy nie podlegają wykluczeniu na zasadach określonych w Rozdziale </w:t>
      </w:r>
      <w:r w:rsidR="00C92DB0" w:rsidRPr="008A79B2">
        <w:rPr>
          <w:sz w:val="21"/>
          <w:szCs w:val="21"/>
        </w:rPr>
        <w:t>XI</w:t>
      </w:r>
      <w:r w:rsidR="00626446" w:rsidRPr="008A79B2">
        <w:rPr>
          <w:sz w:val="21"/>
          <w:szCs w:val="21"/>
        </w:rPr>
        <w:t>, X i XI</w:t>
      </w:r>
      <w:r w:rsidR="00EC1F4C" w:rsidRPr="008A79B2">
        <w:rPr>
          <w:sz w:val="21"/>
          <w:szCs w:val="21"/>
        </w:rPr>
        <w:t xml:space="preserve"> SWZ</w:t>
      </w:r>
      <w:r w:rsidRPr="008A79B2">
        <w:rPr>
          <w:sz w:val="21"/>
          <w:szCs w:val="21"/>
        </w:rPr>
        <w:t xml:space="preserve"> oraz spełniają określone przez Zamawiającego warunki udziału w postępowaniu.</w:t>
      </w:r>
    </w:p>
    <w:p w14:paraId="48C0782B" w14:textId="77777777" w:rsidR="00C50CD8" w:rsidRPr="008A79B2" w:rsidRDefault="00C50CD8" w:rsidP="008A79B2">
      <w:pPr>
        <w:pStyle w:val="Akapitzlist"/>
        <w:numPr>
          <w:ilvl w:val="0"/>
          <w:numId w:val="23"/>
        </w:numPr>
        <w:tabs>
          <w:tab w:val="left" w:pos="851"/>
        </w:tabs>
        <w:spacing w:after="0" w:line="240" w:lineRule="auto"/>
        <w:ind w:right="20"/>
        <w:rPr>
          <w:sz w:val="21"/>
          <w:szCs w:val="21"/>
        </w:rPr>
      </w:pPr>
      <w:r w:rsidRPr="008A79B2">
        <w:rPr>
          <w:sz w:val="21"/>
          <w:szCs w:val="21"/>
        </w:rPr>
        <w:t>O udzielenie zamówienia mogą ubiegać się Wykonawcy, którzy spełniają warunki dotyczące:</w:t>
      </w:r>
    </w:p>
    <w:p w14:paraId="1ACEED94" w14:textId="73359F9D" w:rsidR="00C50CD8" w:rsidRPr="008A79B2" w:rsidRDefault="00C50CD8" w:rsidP="008A79B2">
      <w:pPr>
        <w:pStyle w:val="Akapitzlist"/>
        <w:tabs>
          <w:tab w:val="left" w:pos="851"/>
        </w:tabs>
        <w:spacing w:after="0" w:line="240" w:lineRule="auto"/>
        <w:ind w:left="968" w:right="20" w:firstLine="0"/>
        <w:rPr>
          <w:sz w:val="21"/>
          <w:szCs w:val="21"/>
        </w:rPr>
      </w:pPr>
      <w:r w:rsidRPr="008A79B2">
        <w:rPr>
          <w:sz w:val="21"/>
          <w:szCs w:val="21"/>
        </w:rPr>
        <w:t>1) uprawnień do prowadzenia określonej działalności zaw</w:t>
      </w:r>
      <w:r w:rsidR="00626446" w:rsidRPr="008A79B2">
        <w:rPr>
          <w:sz w:val="21"/>
          <w:szCs w:val="21"/>
        </w:rPr>
        <w:t>odowej, tj. warunkiem udziału w </w:t>
      </w:r>
      <w:r w:rsidRPr="008A79B2">
        <w:rPr>
          <w:sz w:val="21"/>
          <w:szCs w:val="21"/>
        </w:rPr>
        <w:t xml:space="preserve">postępowaniu jest posiadanie przez Wykonawcę </w:t>
      </w:r>
      <w:r w:rsidRPr="008A79B2">
        <w:rPr>
          <w:sz w:val="21"/>
          <w:szCs w:val="21"/>
          <w:u w:val="single"/>
        </w:rPr>
        <w:t>aktywnego i aktualnego wpisu do rejestru instytucji szkoleniowych</w:t>
      </w:r>
      <w:r w:rsidRPr="008A79B2">
        <w:rPr>
          <w:sz w:val="21"/>
          <w:szCs w:val="21"/>
        </w:rPr>
        <w:t>, prowadzonego przez właściwy Wojewódzki Urząd Pracy, Zamawiający sprawdzi to na stronie www.ris.praca.gov.pl,</w:t>
      </w:r>
    </w:p>
    <w:p w14:paraId="0F7D0615" w14:textId="77777777" w:rsidR="00C50CD8" w:rsidRPr="008A79B2" w:rsidRDefault="00C50CD8" w:rsidP="008A79B2">
      <w:pPr>
        <w:pStyle w:val="Akapitzlist"/>
        <w:tabs>
          <w:tab w:val="left" w:pos="851"/>
        </w:tabs>
        <w:spacing w:after="0" w:line="240" w:lineRule="auto"/>
        <w:ind w:left="968" w:right="20" w:firstLine="0"/>
        <w:rPr>
          <w:sz w:val="21"/>
          <w:szCs w:val="21"/>
        </w:rPr>
      </w:pPr>
      <w:r w:rsidRPr="008A79B2">
        <w:rPr>
          <w:sz w:val="21"/>
          <w:szCs w:val="21"/>
        </w:rPr>
        <w:t>2) zdolności technicznej lub zawodowej, tj.</w:t>
      </w:r>
    </w:p>
    <w:p w14:paraId="795018EA" w14:textId="7F8C34B8" w:rsidR="00C50CD8" w:rsidRPr="008A79B2" w:rsidRDefault="00C50CD8" w:rsidP="008A79B2">
      <w:pPr>
        <w:pStyle w:val="Akapitzlist"/>
        <w:tabs>
          <w:tab w:val="left" w:pos="851"/>
        </w:tabs>
        <w:spacing w:after="0" w:line="240" w:lineRule="auto"/>
        <w:ind w:left="968" w:right="20" w:firstLine="0"/>
        <w:rPr>
          <w:sz w:val="21"/>
          <w:szCs w:val="21"/>
        </w:rPr>
      </w:pPr>
      <w:r w:rsidRPr="008A79B2">
        <w:rPr>
          <w:sz w:val="21"/>
          <w:szCs w:val="21"/>
        </w:rPr>
        <w:t>a)</w:t>
      </w:r>
      <w:r w:rsidRPr="008A79B2">
        <w:rPr>
          <w:sz w:val="21"/>
          <w:szCs w:val="21"/>
        </w:rPr>
        <w:tab/>
        <w:t>Zdolność zawodowa</w:t>
      </w:r>
      <w:r w:rsidR="00626446" w:rsidRPr="008A79B2">
        <w:rPr>
          <w:sz w:val="21"/>
          <w:szCs w:val="21"/>
        </w:rPr>
        <w:t xml:space="preserve">: </w:t>
      </w:r>
      <w:r w:rsidRPr="008A79B2">
        <w:rPr>
          <w:sz w:val="21"/>
          <w:szCs w:val="21"/>
        </w:rPr>
        <w:t xml:space="preserve">Warunek ten zostanie spełniony jeżeli wykonawca wykaże, iż </w:t>
      </w:r>
      <w:r w:rsidRPr="008A79B2">
        <w:rPr>
          <w:sz w:val="21"/>
          <w:szCs w:val="21"/>
          <w:u w:val="single"/>
        </w:rPr>
        <w:t>dysponuje lub będzie dysponować co najmniej 2 osobami</w:t>
      </w:r>
      <w:r w:rsidRPr="008A79B2">
        <w:rPr>
          <w:sz w:val="21"/>
          <w:szCs w:val="21"/>
        </w:rPr>
        <w:t>, które będą uczestniczyć w wykonaniu zamówienia, które:</w:t>
      </w:r>
    </w:p>
    <w:p w14:paraId="606F2F20" w14:textId="527A5238" w:rsidR="00C50CD8" w:rsidRPr="008A79B2" w:rsidRDefault="00C50CD8" w:rsidP="008A79B2">
      <w:pPr>
        <w:pStyle w:val="Akapitzlist"/>
        <w:tabs>
          <w:tab w:val="left" w:pos="851"/>
        </w:tabs>
        <w:spacing w:after="0" w:line="240" w:lineRule="auto"/>
        <w:ind w:left="968" w:right="20" w:firstLine="0"/>
        <w:rPr>
          <w:sz w:val="21"/>
          <w:szCs w:val="21"/>
        </w:rPr>
      </w:pPr>
      <w:r w:rsidRPr="008A79B2">
        <w:rPr>
          <w:sz w:val="21"/>
          <w:szCs w:val="21"/>
        </w:rPr>
        <w:t>- przeprowadziły co najmniej 3 szkolenia/bloki tematyczne w zakresie objętym wykonywanymi czynnościami w zamówieniu lub</w:t>
      </w:r>
    </w:p>
    <w:p w14:paraId="5BB986D4" w14:textId="64C25368" w:rsidR="00C50CD8" w:rsidRPr="008A79B2" w:rsidRDefault="00C50CD8" w:rsidP="008A79B2">
      <w:pPr>
        <w:pStyle w:val="Akapitzlist"/>
        <w:tabs>
          <w:tab w:val="left" w:pos="851"/>
        </w:tabs>
        <w:spacing w:after="0" w:line="240" w:lineRule="auto"/>
        <w:ind w:left="968" w:right="20" w:firstLine="0"/>
        <w:rPr>
          <w:sz w:val="21"/>
          <w:szCs w:val="21"/>
        </w:rPr>
      </w:pPr>
      <w:r w:rsidRPr="008A79B2">
        <w:rPr>
          <w:sz w:val="21"/>
          <w:szCs w:val="21"/>
        </w:rPr>
        <w:t xml:space="preserve">- posiadają zarówno praktyczne doświadczenie ( min 3 lata w branży, </w:t>
      </w:r>
      <w:r w:rsidR="00D02B0C">
        <w:rPr>
          <w:sz w:val="21"/>
          <w:szCs w:val="21"/>
        </w:rPr>
        <w:t>jak i kompetencje dydaktyczne 2 </w:t>
      </w:r>
      <w:r w:rsidRPr="008A79B2">
        <w:rPr>
          <w:sz w:val="21"/>
          <w:szCs w:val="21"/>
        </w:rPr>
        <w:t>lata w branży, które pozwolą im skutecznie przekazywać wiedzę nauczycielom</w:t>
      </w:r>
      <w:r w:rsidR="00D7095A" w:rsidRPr="008A79B2">
        <w:rPr>
          <w:sz w:val="21"/>
          <w:szCs w:val="21"/>
        </w:rPr>
        <w:t xml:space="preserve"> i uczniom</w:t>
      </w:r>
      <w:r w:rsidRPr="008A79B2">
        <w:rPr>
          <w:sz w:val="21"/>
          <w:szCs w:val="21"/>
        </w:rPr>
        <w:t>. Powinni także znać nowoczesne trendy i stosować je w praktyce, co zostanie</w:t>
      </w:r>
      <w:r w:rsidR="00D7095A" w:rsidRPr="008A79B2">
        <w:rPr>
          <w:sz w:val="21"/>
          <w:szCs w:val="21"/>
        </w:rPr>
        <w:t xml:space="preserve"> </w:t>
      </w:r>
      <w:r w:rsidRPr="008A79B2">
        <w:rPr>
          <w:sz w:val="21"/>
          <w:szCs w:val="21"/>
        </w:rPr>
        <w:t>poświadczone zaświadczeni</w:t>
      </w:r>
      <w:r w:rsidR="00D02B0C">
        <w:rPr>
          <w:sz w:val="21"/>
          <w:szCs w:val="21"/>
        </w:rPr>
        <w:t>ami o </w:t>
      </w:r>
      <w:r w:rsidRPr="008A79B2">
        <w:rPr>
          <w:sz w:val="21"/>
          <w:szCs w:val="21"/>
        </w:rPr>
        <w:t>kwalifikacjach i doświadczeniu</w:t>
      </w:r>
    </w:p>
    <w:p w14:paraId="7F1673B1" w14:textId="77777777" w:rsidR="00C50CD8" w:rsidRPr="008A79B2" w:rsidRDefault="00C50CD8" w:rsidP="008A79B2">
      <w:pPr>
        <w:pStyle w:val="Akapitzlist"/>
        <w:numPr>
          <w:ilvl w:val="0"/>
          <w:numId w:val="23"/>
        </w:numPr>
        <w:tabs>
          <w:tab w:val="left" w:pos="851"/>
        </w:tabs>
        <w:spacing w:after="0" w:line="240" w:lineRule="auto"/>
        <w:ind w:right="20"/>
        <w:rPr>
          <w:sz w:val="21"/>
          <w:szCs w:val="21"/>
        </w:rPr>
      </w:pPr>
      <w:r w:rsidRPr="008A79B2">
        <w:rPr>
          <w:sz w:val="21"/>
          <w:szCs w:val="21"/>
        </w:rPr>
        <w:t>W/w warunki musi spełniać kadra dydaktyczna przewidziana do realizacji szkolenia.</w:t>
      </w:r>
    </w:p>
    <w:p w14:paraId="7C51A43A" w14:textId="1B615094" w:rsidR="00C50CD8" w:rsidRPr="008A79B2" w:rsidRDefault="00C50CD8" w:rsidP="008A79B2">
      <w:pPr>
        <w:pStyle w:val="Akapitzlist"/>
        <w:numPr>
          <w:ilvl w:val="0"/>
          <w:numId w:val="23"/>
        </w:numPr>
        <w:tabs>
          <w:tab w:val="left" w:pos="851"/>
        </w:tabs>
        <w:spacing w:after="0" w:line="240" w:lineRule="auto"/>
        <w:ind w:right="20"/>
        <w:rPr>
          <w:sz w:val="21"/>
          <w:szCs w:val="21"/>
        </w:rPr>
      </w:pPr>
      <w:r w:rsidRPr="008A79B2">
        <w:rPr>
          <w:sz w:val="21"/>
          <w:szCs w:val="21"/>
        </w:rPr>
        <w:t>Zamawiający uzna spełnienie w/w warunku, jeżeli Wykonawca złoży oświadczenie, iż dysponuje osobami zdolnymi do wykonania zamówienia.</w:t>
      </w:r>
    </w:p>
    <w:p w14:paraId="2BAD776E" w14:textId="513E94B3" w:rsidR="00B9675D" w:rsidRPr="008A79B2" w:rsidRDefault="00B9675D" w:rsidP="008A79B2">
      <w:pPr>
        <w:pStyle w:val="Akapitzlist"/>
        <w:numPr>
          <w:ilvl w:val="0"/>
          <w:numId w:val="23"/>
        </w:numPr>
        <w:spacing w:after="0" w:line="240" w:lineRule="auto"/>
        <w:ind w:left="851" w:right="20" w:hanging="243"/>
        <w:rPr>
          <w:sz w:val="21"/>
          <w:szCs w:val="21"/>
        </w:rPr>
      </w:pPr>
      <w:r w:rsidRPr="008A79B2">
        <w:rPr>
          <w:sz w:val="21"/>
          <w:szCs w:val="21"/>
        </w:rPr>
        <w:t xml:space="preserve">Na podstawie art. 112 ustawy </w:t>
      </w:r>
      <w:proofErr w:type="spellStart"/>
      <w:r w:rsidRPr="008A79B2">
        <w:rPr>
          <w:sz w:val="21"/>
          <w:szCs w:val="21"/>
        </w:rPr>
        <w:t>Pzp</w:t>
      </w:r>
      <w:proofErr w:type="spellEnd"/>
      <w:r w:rsidRPr="008A79B2">
        <w:rPr>
          <w:sz w:val="21"/>
          <w:szCs w:val="21"/>
        </w:rPr>
        <w:t>, zamawiający określa warunek/warunki udziału w postępowaniu dotyczący/-e:</w:t>
      </w:r>
    </w:p>
    <w:p w14:paraId="38CB8F3A" w14:textId="3DA009E6" w:rsidR="00B9675D" w:rsidRPr="008A79B2" w:rsidRDefault="00B9675D" w:rsidP="008A79B2">
      <w:pPr>
        <w:pStyle w:val="Akapitzlist"/>
        <w:numPr>
          <w:ilvl w:val="0"/>
          <w:numId w:val="26"/>
        </w:numPr>
        <w:tabs>
          <w:tab w:val="left" w:pos="1134"/>
        </w:tabs>
        <w:spacing w:after="0" w:line="240" w:lineRule="auto"/>
        <w:ind w:left="851" w:right="20" w:firstLine="0"/>
        <w:rPr>
          <w:sz w:val="21"/>
          <w:szCs w:val="21"/>
        </w:rPr>
      </w:pPr>
      <w:r w:rsidRPr="008A79B2">
        <w:rPr>
          <w:sz w:val="21"/>
          <w:szCs w:val="21"/>
        </w:rPr>
        <w:t xml:space="preserve">zdolności do występowania w obrocie gospodarczym </w:t>
      </w:r>
      <w:proofErr w:type="spellStart"/>
      <w:r w:rsidRPr="008A79B2">
        <w:rPr>
          <w:sz w:val="21"/>
          <w:szCs w:val="21"/>
        </w:rPr>
        <w:t>t.j</w:t>
      </w:r>
      <w:proofErr w:type="spellEnd"/>
      <w:r w:rsidRPr="008A79B2">
        <w:rPr>
          <w:sz w:val="21"/>
          <w:szCs w:val="21"/>
        </w:rPr>
        <w:t>.:</w:t>
      </w:r>
    </w:p>
    <w:p w14:paraId="74427CDC" w14:textId="77777777" w:rsidR="00B9675D" w:rsidRPr="008A79B2" w:rsidRDefault="00B9675D" w:rsidP="008A79B2">
      <w:pPr>
        <w:tabs>
          <w:tab w:val="left" w:pos="1134"/>
        </w:tabs>
        <w:spacing w:after="0" w:line="240" w:lineRule="auto"/>
        <w:ind w:left="751" w:right="20" w:firstLine="665"/>
        <w:rPr>
          <w:sz w:val="21"/>
          <w:szCs w:val="21"/>
        </w:rPr>
      </w:pPr>
      <w:r w:rsidRPr="008A79B2">
        <w:rPr>
          <w:sz w:val="21"/>
          <w:szCs w:val="21"/>
        </w:rPr>
        <w:t>- Zamawiający nie stawia szczegółowych wymagań w zakresie spełniania tego warunku;</w:t>
      </w:r>
    </w:p>
    <w:p w14:paraId="35BCE721" w14:textId="38C19D23" w:rsidR="00B9675D" w:rsidRPr="008A79B2" w:rsidRDefault="00B9675D" w:rsidP="008A79B2">
      <w:pPr>
        <w:pStyle w:val="Akapitzlist"/>
        <w:numPr>
          <w:ilvl w:val="0"/>
          <w:numId w:val="26"/>
        </w:numPr>
        <w:tabs>
          <w:tab w:val="left" w:pos="1134"/>
        </w:tabs>
        <w:spacing w:after="0" w:line="240" w:lineRule="auto"/>
        <w:ind w:left="1418" w:right="20" w:hanging="567"/>
        <w:rPr>
          <w:sz w:val="21"/>
          <w:szCs w:val="21"/>
        </w:rPr>
      </w:pPr>
      <w:r w:rsidRPr="008A79B2">
        <w:rPr>
          <w:sz w:val="21"/>
          <w:szCs w:val="21"/>
        </w:rPr>
        <w:lastRenderedPageBreak/>
        <w:t>uprawnień do prowadzenia określonej działalności gospodarczej l</w:t>
      </w:r>
      <w:r w:rsidR="00811E25" w:rsidRPr="008A79B2">
        <w:rPr>
          <w:sz w:val="21"/>
          <w:szCs w:val="21"/>
        </w:rPr>
        <w:t>ub zawodowej, o ile wynika to z </w:t>
      </w:r>
      <w:r w:rsidRPr="008A79B2">
        <w:rPr>
          <w:sz w:val="21"/>
          <w:szCs w:val="21"/>
        </w:rPr>
        <w:t>odrębnych przepisów:</w:t>
      </w:r>
    </w:p>
    <w:p w14:paraId="2AFBA359" w14:textId="5E509E50" w:rsidR="00B9675D" w:rsidRPr="008A79B2" w:rsidRDefault="00B9675D" w:rsidP="008A79B2">
      <w:pPr>
        <w:tabs>
          <w:tab w:val="left" w:pos="1134"/>
        </w:tabs>
        <w:spacing w:after="0" w:line="240" w:lineRule="auto"/>
        <w:ind w:left="751" w:right="20" w:firstLine="665"/>
        <w:rPr>
          <w:sz w:val="21"/>
          <w:szCs w:val="21"/>
        </w:rPr>
      </w:pPr>
      <w:r w:rsidRPr="008A79B2">
        <w:rPr>
          <w:sz w:val="21"/>
          <w:szCs w:val="21"/>
        </w:rPr>
        <w:t xml:space="preserve">- </w:t>
      </w:r>
      <w:r w:rsidR="00C92DB0" w:rsidRPr="008A79B2">
        <w:rPr>
          <w:sz w:val="21"/>
          <w:szCs w:val="21"/>
        </w:rPr>
        <w:t>W</w:t>
      </w:r>
      <w:r w:rsidRPr="008A79B2">
        <w:rPr>
          <w:sz w:val="21"/>
          <w:szCs w:val="21"/>
        </w:rPr>
        <w:t>ymaga</w:t>
      </w:r>
      <w:r w:rsidR="00C92DB0" w:rsidRPr="008A79B2">
        <w:rPr>
          <w:sz w:val="21"/>
          <w:szCs w:val="21"/>
        </w:rPr>
        <w:t>nia</w:t>
      </w:r>
      <w:r w:rsidRPr="008A79B2">
        <w:rPr>
          <w:sz w:val="21"/>
          <w:szCs w:val="21"/>
        </w:rPr>
        <w:t xml:space="preserve"> w zakresie spełniania tego warunku</w:t>
      </w:r>
      <w:r w:rsidR="00626446" w:rsidRPr="008A79B2">
        <w:rPr>
          <w:sz w:val="21"/>
          <w:szCs w:val="21"/>
        </w:rPr>
        <w:t xml:space="preserve"> zgodnie z VII pkt. 2</w:t>
      </w:r>
      <w:r w:rsidR="00C92DB0" w:rsidRPr="008A79B2">
        <w:rPr>
          <w:sz w:val="21"/>
          <w:szCs w:val="21"/>
        </w:rPr>
        <w:t xml:space="preserve"> ustęp 1) SWZ</w:t>
      </w:r>
      <w:r w:rsidRPr="008A79B2">
        <w:rPr>
          <w:sz w:val="21"/>
          <w:szCs w:val="21"/>
        </w:rPr>
        <w:t>;</w:t>
      </w:r>
    </w:p>
    <w:p w14:paraId="12B65651" w14:textId="50B45B64" w:rsidR="00B9675D" w:rsidRPr="008A79B2" w:rsidRDefault="00B9675D" w:rsidP="008A79B2">
      <w:pPr>
        <w:pStyle w:val="Akapitzlist"/>
        <w:numPr>
          <w:ilvl w:val="0"/>
          <w:numId w:val="26"/>
        </w:numPr>
        <w:tabs>
          <w:tab w:val="left" w:pos="1134"/>
        </w:tabs>
        <w:spacing w:after="0" w:line="240" w:lineRule="auto"/>
        <w:ind w:left="1418" w:right="20" w:hanging="567"/>
        <w:rPr>
          <w:sz w:val="21"/>
          <w:szCs w:val="21"/>
        </w:rPr>
      </w:pPr>
      <w:r w:rsidRPr="008A79B2">
        <w:rPr>
          <w:sz w:val="21"/>
          <w:szCs w:val="21"/>
        </w:rPr>
        <w:t>sytuacji ekonomicznej lub finansowej:</w:t>
      </w:r>
    </w:p>
    <w:p w14:paraId="781A11C0" w14:textId="77777777" w:rsidR="00B9675D" w:rsidRPr="008A79B2" w:rsidRDefault="00B9675D" w:rsidP="008A79B2">
      <w:pPr>
        <w:tabs>
          <w:tab w:val="left" w:pos="1134"/>
        </w:tabs>
        <w:spacing w:after="0" w:line="240" w:lineRule="auto"/>
        <w:ind w:left="751" w:right="20" w:firstLine="665"/>
        <w:rPr>
          <w:sz w:val="21"/>
          <w:szCs w:val="21"/>
        </w:rPr>
      </w:pPr>
      <w:r w:rsidRPr="008A79B2">
        <w:rPr>
          <w:sz w:val="21"/>
          <w:szCs w:val="21"/>
        </w:rPr>
        <w:t>- Zamawiający nie stawia szczegółowych wymagań w zakresie spełniania tego warunku;</w:t>
      </w:r>
    </w:p>
    <w:p w14:paraId="1B27F906" w14:textId="2B31EC90" w:rsidR="00B9675D" w:rsidRPr="008A79B2" w:rsidRDefault="00B9675D" w:rsidP="008A79B2">
      <w:pPr>
        <w:pStyle w:val="Akapitzlist"/>
        <w:numPr>
          <w:ilvl w:val="0"/>
          <w:numId w:val="26"/>
        </w:numPr>
        <w:tabs>
          <w:tab w:val="left" w:pos="1134"/>
        </w:tabs>
        <w:spacing w:after="0" w:line="240" w:lineRule="auto"/>
        <w:ind w:left="1418" w:right="20" w:hanging="567"/>
        <w:rPr>
          <w:sz w:val="21"/>
          <w:szCs w:val="21"/>
        </w:rPr>
      </w:pPr>
      <w:r w:rsidRPr="008A79B2">
        <w:rPr>
          <w:sz w:val="21"/>
          <w:szCs w:val="21"/>
        </w:rPr>
        <w:t xml:space="preserve">zdolności technicznej lub zawodowej </w:t>
      </w:r>
      <w:proofErr w:type="spellStart"/>
      <w:r w:rsidRPr="008A79B2">
        <w:rPr>
          <w:sz w:val="21"/>
          <w:szCs w:val="21"/>
        </w:rPr>
        <w:t>t.j</w:t>
      </w:r>
      <w:proofErr w:type="spellEnd"/>
      <w:r w:rsidRPr="008A79B2">
        <w:rPr>
          <w:sz w:val="21"/>
          <w:szCs w:val="21"/>
        </w:rPr>
        <w:t>.:</w:t>
      </w:r>
    </w:p>
    <w:p w14:paraId="678921D6" w14:textId="29C2B601" w:rsidR="00B9675D" w:rsidRPr="008A79B2" w:rsidRDefault="00B9675D" w:rsidP="008A79B2">
      <w:pPr>
        <w:spacing w:after="0" w:line="240" w:lineRule="auto"/>
        <w:ind w:left="751" w:right="20" w:firstLine="665"/>
        <w:rPr>
          <w:sz w:val="21"/>
          <w:szCs w:val="21"/>
        </w:rPr>
      </w:pPr>
      <w:r w:rsidRPr="008A79B2">
        <w:rPr>
          <w:sz w:val="21"/>
          <w:szCs w:val="21"/>
        </w:rPr>
        <w:t xml:space="preserve">- </w:t>
      </w:r>
      <w:r w:rsidR="00C92DB0" w:rsidRPr="008A79B2">
        <w:rPr>
          <w:sz w:val="21"/>
          <w:szCs w:val="21"/>
        </w:rPr>
        <w:t>Wymagania w zakresie spełniania tego warunku</w:t>
      </w:r>
      <w:r w:rsidR="00626446" w:rsidRPr="008A79B2">
        <w:rPr>
          <w:sz w:val="21"/>
          <w:szCs w:val="21"/>
        </w:rPr>
        <w:t xml:space="preserve"> zgodnie z VII pkt. 2</w:t>
      </w:r>
      <w:r w:rsidR="00C92DB0" w:rsidRPr="008A79B2">
        <w:rPr>
          <w:sz w:val="21"/>
          <w:szCs w:val="21"/>
        </w:rPr>
        <w:t xml:space="preserve"> ustęp 2) SWZ;</w:t>
      </w:r>
    </w:p>
    <w:p w14:paraId="549F757B" w14:textId="54D6F812" w:rsidR="00EC1F4C" w:rsidRPr="008A79B2" w:rsidRDefault="00B9675D" w:rsidP="008A79B2">
      <w:pPr>
        <w:pStyle w:val="Akapitzlist"/>
        <w:numPr>
          <w:ilvl w:val="0"/>
          <w:numId w:val="27"/>
        </w:numPr>
        <w:tabs>
          <w:tab w:val="left" w:pos="851"/>
        </w:tabs>
        <w:spacing w:after="0" w:line="240" w:lineRule="auto"/>
        <w:ind w:left="608" w:right="20" w:firstLine="0"/>
        <w:rPr>
          <w:sz w:val="21"/>
          <w:szCs w:val="21"/>
        </w:rPr>
      </w:pPr>
      <w:r w:rsidRPr="008A79B2">
        <w:rPr>
          <w:sz w:val="21"/>
          <w:szCs w:val="21"/>
        </w:rPr>
        <w:t>Zamawiający, w stosunku do Wykonawców wspólnie ubiegających</w:t>
      </w:r>
      <w:r w:rsidR="00811E25" w:rsidRPr="008A79B2">
        <w:rPr>
          <w:sz w:val="21"/>
          <w:szCs w:val="21"/>
        </w:rPr>
        <w:t xml:space="preserve"> się o udzielenie zamówienia, w </w:t>
      </w:r>
      <w:r w:rsidRPr="008A79B2">
        <w:rPr>
          <w:sz w:val="21"/>
          <w:szCs w:val="21"/>
        </w:rPr>
        <w:t>odniesieniu do warunku dotyczącego zdolności technicznej lub zawodowej - dopuszcza łączne spełnianie warunku przez Wykonawc</w:t>
      </w:r>
      <w:r w:rsidR="00EC1F4C" w:rsidRPr="008A79B2">
        <w:rPr>
          <w:sz w:val="21"/>
          <w:szCs w:val="21"/>
        </w:rPr>
        <w:t>ów</w:t>
      </w:r>
      <w:r w:rsidRPr="008A79B2">
        <w:rPr>
          <w:sz w:val="21"/>
          <w:szCs w:val="21"/>
        </w:rPr>
        <w:t>.</w:t>
      </w:r>
    </w:p>
    <w:p w14:paraId="44EA1E87" w14:textId="77777777" w:rsidR="00EC1F4C" w:rsidRPr="008A79B2" w:rsidRDefault="00B9675D" w:rsidP="008A79B2">
      <w:pPr>
        <w:pStyle w:val="Akapitzlist"/>
        <w:numPr>
          <w:ilvl w:val="0"/>
          <w:numId w:val="27"/>
        </w:numPr>
        <w:tabs>
          <w:tab w:val="left" w:pos="851"/>
        </w:tabs>
        <w:spacing w:after="0" w:line="240" w:lineRule="auto"/>
        <w:ind w:left="608" w:right="20" w:firstLine="0"/>
        <w:rPr>
          <w:sz w:val="21"/>
          <w:szCs w:val="21"/>
        </w:rPr>
      </w:pPr>
      <w:r w:rsidRPr="008A79B2">
        <w:rPr>
          <w:sz w:val="21"/>
          <w:szCs w:val="21"/>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6261E32" w14:textId="64A2091E" w:rsidR="00B9675D" w:rsidRPr="008A79B2" w:rsidRDefault="00B9675D" w:rsidP="008A79B2">
      <w:pPr>
        <w:pStyle w:val="Akapitzlist"/>
        <w:numPr>
          <w:ilvl w:val="0"/>
          <w:numId w:val="27"/>
        </w:numPr>
        <w:tabs>
          <w:tab w:val="left" w:pos="851"/>
        </w:tabs>
        <w:spacing w:after="0" w:line="240" w:lineRule="auto"/>
        <w:ind w:left="608" w:right="20" w:firstLine="0"/>
        <w:rPr>
          <w:sz w:val="21"/>
          <w:szCs w:val="21"/>
        </w:rPr>
      </w:pPr>
      <w:r w:rsidRPr="008A79B2">
        <w:rPr>
          <w:sz w:val="21"/>
          <w:szCs w:val="21"/>
        </w:rPr>
        <w:t>W przypadku posługiwania się przez wykonawcę cudzym potencjałem, wykonawcy mogą polegać na zdolnościach podmiotów udostępniających zasoby, jeśli podmioty te wykonają usługi, do realizacji których te zdolności są wymagane.</w:t>
      </w:r>
    </w:p>
    <w:p w14:paraId="5909516B" w14:textId="58340766" w:rsidR="00E26500" w:rsidRPr="008A79B2" w:rsidRDefault="00E26500" w:rsidP="008A79B2">
      <w:pPr>
        <w:spacing w:after="0" w:line="240" w:lineRule="auto"/>
        <w:ind w:left="608" w:right="20" w:firstLine="0"/>
        <w:rPr>
          <w:sz w:val="21"/>
          <w:szCs w:val="21"/>
        </w:rPr>
      </w:pPr>
    </w:p>
    <w:p w14:paraId="27240FF9" w14:textId="644CC5A9" w:rsidR="00E26500" w:rsidRPr="008A79B2" w:rsidRDefault="002705DE" w:rsidP="008A79B2">
      <w:pPr>
        <w:spacing w:after="0" w:line="240" w:lineRule="auto"/>
        <w:ind w:left="608" w:right="20" w:hanging="608"/>
        <w:rPr>
          <w:sz w:val="21"/>
          <w:szCs w:val="21"/>
        </w:rPr>
      </w:pPr>
      <w:r w:rsidRPr="008A79B2">
        <w:rPr>
          <w:b/>
          <w:sz w:val="21"/>
          <w:szCs w:val="21"/>
        </w:rPr>
        <w:t xml:space="preserve"> VIII.</w:t>
      </w:r>
      <w:r w:rsidRPr="008A79B2">
        <w:rPr>
          <w:rFonts w:eastAsia="Arial"/>
          <w:b/>
          <w:sz w:val="21"/>
          <w:szCs w:val="21"/>
        </w:rPr>
        <w:t xml:space="preserve"> </w:t>
      </w:r>
      <w:r w:rsidRPr="008A79B2">
        <w:rPr>
          <w:b/>
          <w:sz w:val="21"/>
          <w:szCs w:val="21"/>
        </w:rPr>
        <w:t>Informacja o podmiotowych środkach dowodowych</w:t>
      </w:r>
      <w:r w:rsidRPr="008A79B2">
        <w:rPr>
          <w:sz w:val="21"/>
          <w:szCs w:val="21"/>
        </w:rPr>
        <w:t xml:space="preserve"> </w:t>
      </w:r>
      <w:r w:rsidRPr="008A79B2">
        <w:rPr>
          <w:b/>
          <w:sz w:val="21"/>
          <w:szCs w:val="21"/>
        </w:rPr>
        <w:t xml:space="preserve"> </w:t>
      </w:r>
    </w:p>
    <w:p w14:paraId="2D8585EB" w14:textId="314EEAE8" w:rsidR="00E26500" w:rsidRPr="008A79B2" w:rsidRDefault="002705DE" w:rsidP="008A79B2">
      <w:pPr>
        <w:numPr>
          <w:ilvl w:val="0"/>
          <w:numId w:val="4"/>
        </w:numPr>
        <w:spacing w:after="0" w:line="240" w:lineRule="auto"/>
        <w:ind w:right="20" w:hanging="283"/>
        <w:rPr>
          <w:sz w:val="21"/>
          <w:szCs w:val="21"/>
        </w:rPr>
      </w:pPr>
      <w:r w:rsidRPr="008A79B2">
        <w:rPr>
          <w:sz w:val="21"/>
          <w:szCs w:val="21"/>
        </w:rPr>
        <w:t>Zamawiający wymaga złożenia oświadczenia, o którym mowa</w:t>
      </w:r>
      <w:r w:rsidR="00EC1F4C" w:rsidRPr="008A79B2">
        <w:rPr>
          <w:sz w:val="21"/>
          <w:szCs w:val="21"/>
        </w:rPr>
        <w:t xml:space="preserve"> w art. 125 ust. 1 ustawy,  tj. </w:t>
      </w:r>
      <w:r w:rsidRPr="008A79B2">
        <w:rPr>
          <w:sz w:val="21"/>
          <w:szCs w:val="21"/>
        </w:rPr>
        <w:t>oświadczenie o niepodleganiu wykluczeniu oraz spełnianiu wa</w:t>
      </w:r>
      <w:r w:rsidR="00EC1F4C" w:rsidRPr="008A79B2">
        <w:rPr>
          <w:sz w:val="21"/>
          <w:szCs w:val="21"/>
        </w:rPr>
        <w:t>runków udziału w postępowaniu (Z</w:t>
      </w:r>
      <w:r w:rsidRPr="008A79B2">
        <w:rPr>
          <w:sz w:val="21"/>
          <w:szCs w:val="21"/>
        </w:rPr>
        <w:t xml:space="preserve">ałącznik nr </w:t>
      </w:r>
      <w:r w:rsidR="00DC12F2" w:rsidRPr="008A79B2">
        <w:rPr>
          <w:sz w:val="21"/>
          <w:szCs w:val="21"/>
        </w:rPr>
        <w:t>5</w:t>
      </w:r>
      <w:r w:rsidRPr="008A79B2">
        <w:rPr>
          <w:sz w:val="21"/>
          <w:szCs w:val="21"/>
        </w:rPr>
        <w:t xml:space="preserve"> do SWZ).  </w:t>
      </w:r>
    </w:p>
    <w:p w14:paraId="766F66A1" w14:textId="77777777" w:rsidR="00E26500" w:rsidRPr="008A79B2" w:rsidRDefault="002705DE" w:rsidP="008A79B2">
      <w:pPr>
        <w:numPr>
          <w:ilvl w:val="0"/>
          <w:numId w:val="4"/>
        </w:numPr>
        <w:spacing w:after="0" w:line="240" w:lineRule="auto"/>
        <w:ind w:right="20" w:hanging="283"/>
        <w:rPr>
          <w:sz w:val="21"/>
          <w:szCs w:val="21"/>
        </w:rPr>
      </w:pPr>
      <w:r w:rsidRPr="008A79B2">
        <w:rPr>
          <w:sz w:val="21"/>
          <w:szCs w:val="21"/>
        </w:rPr>
        <w:t xml:space="preserve">Jeżeli Wykonawca nie złożył oświadczeń,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2AC11BA9" w14:textId="77777777" w:rsidR="00E26500" w:rsidRPr="008A79B2" w:rsidRDefault="002705DE" w:rsidP="008A79B2">
      <w:pPr>
        <w:numPr>
          <w:ilvl w:val="1"/>
          <w:numId w:val="4"/>
        </w:numPr>
        <w:spacing w:after="0" w:line="240" w:lineRule="auto"/>
        <w:ind w:left="1418" w:right="20" w:hanging="527"/>
        <w:rPr>
          <w:sz w:val="21"/>
          <w:szCs w:val="21"/>
        </w:rPr>
      </w:pPr>
      <w:r w:rsidRPr="008A79B2">
        <w:rPr>
          <w:sz w:val="21"/>
          <w:szCs w:val="21"/>
        </w:rPr>
        <w:t>Złożenie, uzupełnienie lub poprawienie oświadczeń, o którym mowa w pkt 1 SWZ nie może służyć potwierdzeniu spełniania kryteriów selekcji.</w:t>
      </w:r>
      <w:r w:rsidRPr="008A79B2">
        <w:rPr>
          <w:b/>
          <w:sz w:val="21"/>
          <w:szCs w:val="21"/>
        </w:rPr>
        <w:t xml:space="preserve"> </w:t>
      </w:r>
    </w:p>
    <w:p w14:paraId="4EB03E8D" w14:textId="0018E132" w:rsidR="00182304" w:rsidRPr="008A79B2" w:rsidRDefault="002705DE" w:rsidP="008A79B2">
      <w:pPr>
        <w:numPr>
          <w:ilvl w:val="1"/>
          <w:numId w:val="4"/>
        </w:numPr>
        <w:spacing w:after="0" w:line="240" w:lineRule="auto"/>
        <w:ind w:left="1418" w:right="20" w:hanging="567"/>
        <w:rPr>
          <w:sz w:val="21"/>
          <w:szCs w:val="21"/>
        </w:rPr>
      </w:pPr>
      <w:r w:rsidRPr="008A79B2">
        <w:rPr>
          <w:sz w:val="21"/>
          <w:szCs w:val="21"/>
        </w:rPr>
        <w:t>Zamawiający może żądać od wykonawców wyjaśnień dotyczących treści złożonych oś</w:t>
      </w:r>
      <w:r w:rsidR="00D02B0C">
        <w:rPr>
          <w:sz w:val="21"/>
          <w:szCs w:val="21"/>
        </w:rPr>
        <w:t>wiadczeń, o </w:t>
      </w:r>
      <w:r w:rsidR="00626446" w:rsidRPr="008A79B2">
        <w:rPr>
          <w:sz w:val="21"/>
          <w:szCs w:val="21"/>
        </w:rPr>
        <w:t>których mowa w</w:t>
      </w:r>
      <w:r w:rsidRPr="008A79B2">
        <w:rPr>
          <w:sz w:val="21"/>
          <w:szCs w:val="21"/>
        </w:rPr>
        <w:t xml:space="preserve"> SWZ.</w:t>
      </w:r>
      <w:r w:rsidRPr="008A79B2">
        <w:rPr>
          <w:b/>
          <w:sz w:val="21"/>
          <w:szCs w:val="21"/>
        </w:rPr>
        <w:t xml:space="preserve"> </w:t>
      </w:r>
    </w:p>
    <w:p w14:paraId="701BA2CF" w14:textId="4AFEC894" w:rsidR="00EC1F4C" w:rsidRPr="008A79B2" w:rsidRDefault="002705DE" w:rsidP="008A79B2">
      <w:pPr>
        <w:numPr>
          <w:ilvl w:val="1"/>
          <w:numId w:val="4"/>
        </w:numPr>
        <w:spacing w:after="0" w:line="240" w:lineRule="auto"/>
        <w:ind w:left="1418" w:right="20" w:hanging="567"/>
        <w:rPr>
          <w:sz w:val="21"/>
          <w:szCs w:val="21"/>
        </w:rPr>
      </w:pPr>
      <w:r w:rsidRPr="008A79B2">
        <w:rPr>
          <w:sz w:val="21"/>
          <w:szCs w:val="21"/>
        </w:rPr>
        <w:t>Jeżeli złożone przez Wykonawcę oświadczenia, o którym mowa w pkt 1 SWZ budzą wątpliwości Zamawiającego, może on zwrócić się bezpośrednio do podmiotu, który jest  w</w:t>
      </w:r>
      <w:r w:rsidR="00811E25" w:rsidRPr="008A79B2">
        <w:rPr>
          <w:sz w:val="21"/>
          <w:szCs w:val="21"/>
        </w:rPr>
        <w:t> </w:t>
      </w:r>
      <w:r w:rsidRPr="008A79B2">
        <w:rPr>
          <w:sz w:val="21"/>
          <w:szCs w:val="21"/>
        </w:rPr>
        <w:t>posiadaniu informacji lub dokumentów istotnych w tym zakresie dla oceny spełniania przez Wykonawcę warunków udziału w postępowaniu, kryteriów selekcji l</w:t>
      </w:r>
      <w:r w:rsidR="00D02B0C">
        <w:rPr>
          <w:sz w:val="21"/>
          <w:szCs w:val="21"/>
        </w:rPr>
        <w:t>ub braku podstaw wykluczenia, o </w:t>
      </w:r>
      <w:r w:rsidRPr="008A79B2">
        <w:rPr>
          <w:sz w:val="21"/>
          <w:szCs w:val="21"/>
        </w:rPr>
        <w:t>przedstawienie takich informacji lub dokumentów.</w:t>
      </w:r>
      <w:r w:rsidRPr="008A79B2">
        <w:rPr>
          <w:b/>
          <w:sz w:val="21"/>
          <w:szCs w:val="21"/>
        </w:rPr>
        <w:t xml:space="preserve"> </w:t>
      </w:r>
    </w:p>
    <w:p w14:paraId="782B44AD" w14:textId="627EF202" w:rsidR="00E26500" w:rsidRPr="008A79B2" w:rsidRDefault="002705DE" w:rsidP="008A79B2">
      <w:pPr>
        <w:numPr>
          <w:ilvl w:val="1"/>
          <w:numId w:val="4"/>
        </w:numPr>
        <w:spacing w:after="0" w:line="240" w:lineRule="auto"/>
        <w:ind w:left="1418" w:right="20" w:hanging="567"/>
        <w:rPr>
          <w:sz w:val="21"/>
          <w:szCs w:val="21"/>
        </w:rPr>
      </w:pPr>
      <w:r w:rsidRPr="008A79B2">
        <w:rPr>
          <w:sz w:val="21"/>
          <w:szCs w:val="21"/>
        </w:rPr>
        <w:t xml:space="preserve">Wykonawcy wspólnie ubiegający się o udzielenie zamówienia </w:t>
      </w:r>
      <w:r w:rsidRPr="008A79B2">
        <w:rPr>
          <w:b/>
          <w:sz w:val="21"/>
          <w:szCs w:val="21"/>
        </w:rPr>
        <w:t>dołączają do oferty</w:t>
      </w:r>
      <w:r w:rsidRPr="008A79B2">
        <w:rPr>
          <w:sz w:val="21"/>
          <w:szCs w:val="21"/>
        </w:rPr>
        <w:t xml:space="preserve"> oświadczenie, z którego wynika, które </w:t>
      </w:r>
      <w:r w:rsidR="0057513B" w:rsidRPr="008A79B2">
        <w:rPr>
          <w:sz w:val="21"/>
          <w:szCs w:val="21"/>
        </w:rPr>
        <w:t>usługi</w:t>
      </w:r>
      <w:r w:rsidRPr="008A79B2">
        <w:rPr>
          <w:sz w:val="21"/>
          <w:szCs w:val="21"/>
        </w:rPr>
        <w:t xml:space="preserve"> wykonają poszczególni Wykonawcy. </w:t>
      </w:r>
      <w:r w:rsidRPr="008A79B2">
        <w:rPr>
          <w:b/>
          <w:sz w:val="21"/>
          <w:szCs w:val="21"/>
        </w:rPr>
        <w:t xml:space="preserve">Oświadczenie to jest podmiotowym środkiem dowodowym. </w:t>
      </w:r>
    </w:p>
    <w:p w14:paraId="1047D5A5" w14:textId="41854853" w:rsidR="00301836" w:rsidRPr="008A79B2" w:rsidRDefault="002705DE" w:rsidP="008A79B2">
      <w:pPr>
        <w:pStyle w:val="Akapitzlist"/>
        <w:numPr>
          <w:ilvl w:val="0"/>
          <w:numId w:val="29"/>
        </w:numPr>
        <w:spacing w:after="0" w:line="240" w:lineRule="auto"/>
        <w:ind w:left="1134" w:right="20" w:hanging="526"/>
        <w:rPr>
          <w:sz w:val="21"/>
          <w:szCs w:val="21"/>
        </w:rPr>
      </w:pPr>
      <w:r w:rsidRPr="008A79B2">
        <w:rPr>
          <w:sz w:val="21"/>
          <w:szCs w:val="21"/>
        </w:rPr>
        <w:t xml:space="preserve">Zamawiający </w:t>
      </w:r>
      <w:r w:rsidRPr="008A79B2">
        <w:rPr>
          <w:b/>
          <w:sz w:val="21"/>
          <w:szCs w:val="21"/>
        </w:rPr>
        <w:t>wezwie Wykonawcę</w:t>
      </w:r>
      <w:r w:rsidRPr="008A79B2">
        <w:rPr>
          <w:sz w:val="21"/>
          <w:szCs w:val="21"/>
        </w:rPr>
        <w:t>, którego oferta została n</w:t>
      </w:r>
      <w:r w:rsidR="00811E25" w:rsidRPr="008A79B2">
        <w:rPr>
          <w:sz w:val="21"/>
          <w:szCs w:val="21"/>
        </w:rPr>
        <w:t>ajwyżej oceniona, do złożenia w </w:t>
      </w:r>
      <w:r w:rsidRPr="008A79B2">
        <w:rPr>
          <w:sz w:val="21"/>
          <w:szCs w:val="21"/>
        </w:rPr>
        <w:t>wyznaczonym terminie (nie krótszym niż 5 dni od dnia wezwania) następujących podmiotowych środków dowodowych (aktualnych na dzień złożenia</w:t>
      </w:r>
      <w:r w:rsidR="00182304" w:rsidRPr="008A79B2">
        <w:rPr>
          <w:sz w:val="21"/>
          <w:szCs w:val="21"/>
        </w:rPr>
        <w:t>)</w:t>
      </w:r>
      <w:r w:rsidRPr="008A79B2">
        <w:rPr>
          <w:sz w:val="21"/>
          <w:szCs w:val="21"/>
        </w:rPr>
        <w:t xml:space="preserve"> na potwierdzenie spełniania warunków udziału  w postępowaniu</w:t>
      </w:r>
      <w:r w:rsidR="00301836" w:rsidRPr="008A79B2">
        <w:rPr>
          <w:sz w:val="21"/>
          <w:szCs w:val="21"/>
        </w:rPr>
        <w:t>:</w:t>
      </w:r>
    </w:p>
    <w:p w14:paraId="775906B9" w14:textId="21121A4E" w:rsidR="00301836" w:rsidRPr="008A79B2" w:rsidRDefault="00301836" w:rsidP="008A79B2">
      <w:pPr>
        <w:spacing w:after="0" w:line="240" w:lineRule="auto"/>
        <w:ind w:left="1134" w:right="20" w:hanging="283"/>
        <w:rPr>
          <w:sz w:val="21"/>
          <w:szCs w:val="21"/>
        </w:rPr>
      </w:pPr>
      <w:r w:rsidRPr="008A79B2">
        <w:rPr>
          <w:sz w:val="21"/>
          <w:szCs w:val="21"/>
        </w:rPr>
        <w:t>1) Odpis lub informację z Krajowego Rejestru Sądowego lub z Cent</w:t>
      </w:r>
      <w:r w:rsidR="00811E25" w:rsidRPr="008A79B2">
        <w:rPr>
          <w:sz w:val="21"/>
          <w:szCs w:val="21"/>
        </w:rPr>
        <w:t>ralnej Ewidencji i Informacji o </w:t>
      </w:r>
      <w:r w:rsidRPr="008A79B2">
        <w:rPr>
          <w:sz w:val="21"/>
          <w:szCs w:val="21"/>
        </w:rPr>
        <w:t xml:space="preserve">Działalności Gospodarczej, w zakresie art. 109 ust. 1 pkt 4 ustawy, sporządzonych nie wcześniej niż 3 miesiące przed jej złożeniem, jeżeli odrębne przepisy wymagają </w:t>
      </w:r>
      <w:r w:rsidR="00182304" w:rsidRPr="008A79B2">
        <w:rPr>
          <w:sz w:val="21"/>
          <w:szCs w:val="21"/>
        </w:rPr>
        <w:t>wpisu do rejestru lub ewidencji - jeśli Zamawiający nie może pozyskać samodzielnie.</w:t>
      </w:r>
      <w:r w:rsidRPr="008A79B2">
        <w:rPr>
          <w:sz w:val="21"/>
          <w:szCs w:val="21"/>
        </w:rPr>
        <w:t xml:space="preserve"> Jeżeli Wykonawca ma siedzibę lub miejsce zamieszkania poza terytorium Rzeczypospolitej Polskiej, zamiast ww. dokumentu,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46650348" w14:textId="4CC2DE8B" w:rsidR="00E26500" w:rsidRPr="008A79B2" w:rsidRDefault="00301836" w:rsidP="008A79B2">
      <w:pPr>
        <w:spacing w:after="0" w:line="240" w:lineRule="auto"/>
        <w:ind w:left="1134" w:right="20" w:hanging="283"/>
        <w:rPr>
          <w:sz w:val="21"/>
          <w:szCs w:val="21"/>
        </w:rPr>
      </w:pPr>
      <w:r w:rsidRPr="008A79B2">
        <w:rPr>
          <w:sz w:val="21"/>
          <w:szCs w:val="21"/>
        </w:rPr>
        <w:lastRenderedPageBreak/>
        <w:t>2) Oświadczenie wykonawcy, w zakresie art. 108 ust. 1 pkt 5 ustawy, o braku przynależności do tej samej grupy kapitałowej, w rozumieniu ustawy z dnia 16.02.2</w:t>
      </w:r>
      <w:r w:rsidR="00811E25" w:rsidRPr="008A79B2">
        <w:rPr>
          <w:sz w:val="21"/>
          <w:szCs w:val="21"/>
        </w:rPr>
        <w:t>007 r. o ochronie konkurencji i </w:t>
      </w:r>
      <w:r w:rsidRPr="008A79B2">
        <w:rPr>
          <w:sz w:val="21"/>
          <w:szCs w:val="21"/>
        </w:rPr>
        <w:t xml:space="preserve">konsumentów </w:t>
      </w:r>
      <w:r w:rsidR="00626446" w:rsidRPr="008A79B2">
        <w:rPr>
          <w:i/>
          <w:sz w:val="21"/>
          <w:szCs w:val="21"/>
        </w:rPr>
        <w:t>(Dz. U. z 2024 r. poz. 1616 oraz z 2025 r. poz. 794 ze zm.)</w:t>
      </w:r>
      <w:r w:rsidRPr="008A79B2">
        <w:rPr>
          <w:sz w:val="21"/>
          <w:szCs w:val="21"/>
        </w:rPr>
        <w:t>z innym wykonawcą, który złożył odrębną ofertę, ofertę częściową lub wniosek o dopuszczenie do udziału w po</w:t>
      </w:r>
      <w:r w:rsidR="00811E25" w:rsidRPr="008A79B2">
        <w:rPr>
          <w:sz w:val="21"/>
          <w:szCs w:val="21"/>
        </w:rPr>
        <w:t>stępowaniu, albo oświadczenia o </w:t>
      </w:r>
      <w:r w:rsidRPr="008A79B2">
        <w:rPr>
          <w:sz w:val="21"/>
          <w:szCs w:val="21"/>
        </w:rPr>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w:t>
      </w:r>
      <w:r w:rsidR="0057513B" w:rsidRPr="008A79B2">
        <w:rPr>
          <w:sz w:val="21"/>
          <w:szCs w:val="21"/>
        </w:rPr>
        <w:t>8</w:t>
      </w:r>
      <w:r w:rsidRPr="008A79B2">
        <w:rPr>
          <w:sz w:val="21"/>
          <w:szCs w:val="21"/>
        </w:rPr>
        <w:t xml:space="preserve"> do SWZ; Wykonawca nie jest zobowiązany do złożenia podmiotowych środków dowodowych, które zamawiający posiada, jeżeli wykonawca wskaże te środki oraz potwierdzi ich prawidłowość i aktualność. </w:t>
      </w:r>
    </w:p>
    <w:p w14:paraId="2C3BAE7C" w14:textId="77777777" w:rsidR="00E26500" w:rsidRPr="008A79B2" w:rsidRDefault="002705DE" w:rsidP="008A79B2">
      <w:pPr>
        <w:numPr>
          <w:ilvl w:val="0"/>
          <w:numId w:val="30"/>
        </w:numPr>
        <w:tabs>
          <w:tab w:val="left" w:pos="1134"/>
        </w:tabs>
        <w:spacing w:after="0" w:line="240" w:lineRule="auto"/>
        <w:ind w:right="20"/>
        <w:rPr>
          <w:sz w:val="21"/>
          <w:szCs w:val="21"/>
        </w:rPr>
      </w:pPr>
      <w:r w:rsidRPr="008A79B2">
        <w:rPr>
          <w:sz w:val="21"/>
          <w:szCs w:val="21"/>
        </w:rPr>
        <w:t xml:space="preserve">Informacje dodatkowe związane ze składaniem oświadczeń i dokumentów  </w:t>
      </w:r>
    </w:p>
    <w:p w14:paraId="08A18FE9" w14:textId="77777777" w:rsidR="00E26500" w:rsidRPr="008A79B2" w:rsidRDefault="002705DE" w:rsidP="008A79B2">
      <w:pPr>
        <w:numPr>
          <w:ilvl w:val="2"/>
          <w:numId w:val="5"/>
        </w:numPr>
        <w:spacing w:after="0" w:line="240" w:lineRule="auto"/>
        <w:ind w:right="20"/>
        <w:rPr>
          <w:sz w:val="21"/>
          <w:szCs w:val="21"/>
        </w:rPr>
      </w:pPr>
      <w:r w:rsidRPr="008A79B2">
        <w:rPr>
          <w:sz w:val="21"/>
          <w:szCs w:val="21"/>
        </w:rPr>
        <w:t xml:space="preserve">Wykonawca do oferty dołącza oświadczenie, o którym mowa w pkt. 1; stanowi ono dowód potwierdzający brak podstaw wykluczenia oraz spełniania warunków udziału w postępowaniu na dzień składania ofert,  </w:t>
      </w:r>
    </w:p>
    <w:p w14:paraId="391A8E59" w14:textId="66E63C84" w:rsidR="00E26500" w:rsidRPr="008A79B2" w:rsidRDefault="002705DE" w:rsidP="008A79B2">
      <w:pPr>
        <w:numPr>
          <w:ilvl w:val="2"/>
          <w:numId w:val="5"/>
        </w:numPr>
        <w:spacing w:after="0" w:line="240" w:lineRule="auto"/>
        <w:ind w:right="20"/>
        <w:rPr>
          <w:sz w:val="21"/>
          <w:szCs w:val="21"/>
        </w:rPr>
      </w:pPr>
      <w:r w:rsidRPr="008A79B2">
        <w:rPr>
          <w:sz w:val="21"/>
          <w:szCs w:val="21"/>
        </w:rPr>
        <w:t>W przypadku wspólnego ubiegania się o zamówienie pr</w:t>
      </w:r>
      <w:r w:rsidR="00811E25" w:rsidRPr="008A79B2">
        <w:rPr>
          <w:sz w:val="21"/>
          <w:szCs w:val="21"/>
        </w:rPr>
        <w:t>zez wykonawców, oświadczenie, o </w:t>
      </w:r>
      <w:r w:rsidRPr="008A79B2">
        <w:rPr>
          <w:sz w:val="21"/>
          <w:szCs w:val="21"/>
        </w:rPr>
        <w:t xml:space="preserve">którym mowa pkt. 1, składa każdy z wykonawców. Oświadczenia te potwierdzają brak podstaw wykluczenia oraz spełniania warunków udziału w postępowaniu.  </w:t>
      </w:r>
    </w:p>
    <w:p w14:paraId="4AD3C8B8" w14:textId="77777777" w:rsidR="00E26500" w:rsidRPr="008A79B2" w:rsidRDefault="002705DE" w:rsidP="008A79B2">
      <w:pPr>
        <w:spacing w:after="0" w:line="240" w:lineRule="auto"/>
        <w:ind w:left="987" w:right="20" w:firstLine="0"/>
        <w:jc w:val="left"/>
        <w:rPr>
          <w:sz w:val="21"/>
          <w:szCs w:val="21"/>
        </w:rPr>
      </w:pPr>
      <w:r w:rsidRPr="008A79B2">
        <w:rPr>
          <w:sz w:val="21"/>
          <w:szCs w:val="21"/>
        </w:rPr>
        <w:t xml:space="preserve"> </w:t>
      </w:r>
    </w:p>
    <w:p w14:paraId="39C81343" w14:textId="77777777" w:rsidR="00E26500" w:rsidRPr="008A79B2" w:rsidRDefault="002705DE" w:rsidP="008A79B2">
      <w:pPr>
        <w:spacing w:after="0" w:line="240" w:lineRule="auto"/>
        <w:ind w:left="706" w:right="20" w:hanging="706"/>
        <w:rPr>
          <w:sz w:val="21"/>
          <w:szCs w:val="21"/>
        </w:rPr>
      </w:pPr>
      <w:r w:rsidRPr="008A79B2">
        <w:rPr>
          <w:b/>
          <w:sz w:val="21"/>
          <w:szCs w:val="21"/>
        </w:rPr>
        <w:t>IX.</w:t>
      </w:r>
      <w:r w:rsidRPr="008A79B2">
        <w:rPr>
          <w:rFonts w:eastAsia="Arial"/>
          <w:b/>
          <w:sz w:val="21"/>
          <w:szCs w:val="21"/>
        </w:rPr>
        <w:t xml:space="preserve"> </w:t>
      </w:r>
      <w:r w:rsidRPr="008A79B2">
        <w:rPr>
          <w:b/>
          <w:sz w:val="21"/>
          <w:szCs w:val="21"/>
        </w:rPr>
        <w:t>Podstawy wykluczenia, o których mowa w art. 108 ust. 1</w:t>
      </w:r>
      <w:r w:rsidRPr="008A79B2">
        <w:rPr>
          <w:sz w:val="21"/>
          <w:szCs w:val="21"/>
        </w:rPr>
        <w:t xml:space="preserve"> </w:t>
      </w:r>
      <w:r w:rsidRPr="008A79B2">
        <w:rPr>
          <w:b/>
          <w:sz w:val="21"/>
          <w:szCs w:val="21"/>
        </w:rPr>
        <w:t xml:space="preserve"> </w:t>
      </w:r>
    </w:p>
    <w:p w14:paraId="2735705E" w14:textId="77777777" w:rsidR="00626446" w:rsidRPr="008A79B2" w:rsidRDefault="00626446" w:rsidP="008A79B2">
      <w:pPr>
        <w:pStyle w:val="Akapitzlist"/>
        <w:numPr>
          <w:ilvl w:val="0"/>
          <w:numId w:val="31"/>
        </w:numPr>
        <w:spacing w:after="0" w:line="240" w:lineRule="auto"/>
        <w:ind w:left="426" w:right="20" w:hanging="426"/>
        <w:rPr>
          <w:sz w:val="21"/>
          <w:szCs w:val="21"/>
        </w:rPr>
      </w:pPr>
      <w:r w:rsidRPr="008A79B2">
        <w:rPr>
          <w:sz w:val="21"/>
          <w:szCs w:val="21"/>
        </w:rPr>
        <w:t xml:space="preserve">Z postępowania o udzielenie zamówienia wyklucza się wykonawcę:  </w:t>
      </w:r>
    </w:p>
    <w:p w14:paraId="48248610" w14:textId="77777777" w:rsidR="00626446" w:rsidRPr="008A79B2" w:rsidRDefault="00626446" w:rsidP="008A79B2">
      <w:pPr>
        <w:spacing w:after="0" w:line="240" w:lineRule="auto"/>
        <w:ind w:left="426" w:right="20" w:hanging="426"/>
        <w:rPr>
          <w:sz w:val="21"/>
          <w:szCs w:val="21"/>
        </w:rPr>
      </w:pPr>
      <w:r w:rsidRPr="008A79B2">
        <w:rPr>
          <w:sz w:val="21"/>
          <w:szCs w:val="21"/>
        </w:rPr>
        <w:t xml:space="preserve">1) będącego osobą fizyczną, którego prawomocnie skazano za przestępstwo:  </w:t>
      </w:r>
    </w:p>
    <w:p w14:paraId="3C37EB54" w14:textId="77777777" w:rsidR="00626446" w:rsidRPr="008A79B2" w:rsidRDefault="00626446" w:rsidP="008A79B2">
      <w:pPr>
        <w:spacing w:after="0" w:line="240" w:lineRule="auto"/>
        <w:ind w:left="426" w:right="20" w:hanging="426"/>
        <w:rPr>
          <w:sz w:val="21"/>
          <w:szCs w:val="21"/>
        </w:rPr>
      </w:pPr>
      <w:r w:rsidRPr="008A79B2">
        <w:rPr>
          <w:sz w:val="21"/>
          <w:szCs w:val="21"/>
        </w:rPr>
        <w:t xml:space="preserve">a) udziału w zorganizowanej grupie przestępczej albo związku mającym na celu popełnienie przestępstwa lub przestępstwa skarbowego, o którym mowa w art. 258 Kodeksu karnego, </w:t>
      </w:r>
    </w:p>
    <w:p w14:paraId="484BD559" w14:textId="77777777" w:rsidR="00626446" w:rsidRPr="008A79B2" w:rsidRDefault="00626446" w:rsidP="008A79B2">
      <w:pPr>
        <w:spacing w:after="0" w:line="240" w:lineRule="auto"/>
        <w:ind w:left="426" w:right="20" w:hanging="426"/>
        <w:rPr>
          <w:sz w:val="21"/>
          <w:szCs w:val="21"/>
        </w:rPr>
      </w:pPr>
      <w:r w:rsidRPr="008A79B2">
        <w:rPr>
          <w:sz w:val="21"/>
          <w:szCs w:val="21"/>
        </w:rPr>
        <w:t xml:space="preserve">b) handlu ludźmi, o którym mowa w art. 189a Kodeksu karnego </w:t>
      </w:r>
      <w:r w:rsidRPr="008A79B2">
        <w:rPr>
          <w:i/>
          <w:sz w:val="21"/>
          <w:szCs w:val="21"/>
        </w:rPr>
        <w:t>(Dz. U. z 2025 r. poz. 806 ze zm.),</w:t>
      </w:r>
      <w:r w:rsidRPr="008A79B2">
        <w:rPr>
          <w:sz w:val="21"/>
          <w:szCs w:val="21"/>
        </w:rPr>
        <w:t xml:space="preserve">  </w:t>
      </w:r>
    </w:p>
    <w:p w14:paraId="20449D63" w14:textId="77777777" w:rsidR="00626446" w:rsidRPr="008A79B2" w:rsidRDefault="00626446" w:rsidP="008A79B2">
      <w:pPr>
        <w:spacing w:after="0" w:line="240" w:lineRule="auto"/>
        <w:ind w:left="426" w:right="20" w:hanging="426"/>
        <w:rPr>
          <w:sz w:val="21"/>
          <w:szCs w:val="21"/>
        </w:rPr>
      </w:pPr>
      <w:r w:rsidRPr="008A79B2">
        <w:rPr>
          <w:sz w:val="21"/>
          <w:szCs w:val="21"/>
        </w:rPr>
        <w:t>c) o którym mowa w art. 228-230a, art. 250a Kodeksu karnego</w:t>
      </w:r>
      <w:r w:rsidRPr="008A79B2">
        <w:rPr>
          <w:i/>
          <w:sz w:val="21"/>
          <w:szCs w:val="21"/>
        </w:rPr>
        <w:t>(Dz. U. z 2025 r. poz. 806 ze zm.)</w:t>
      </w:r>
      <w:r w:rsidRPr="008A79B2">
        <w:rPr>
          <w:sz w:val="21"/>
          <w:szCs w:val="21"/>
        </w:rPr>
        <w:t xml:space="preserve">, w art. 46-48 ustawy z dnia 25 czerwca 2010 r. o sporcie </w:t>
      </w:r>
      <w:r w:rsidRPr="008A79B2">
        <w:rPr>
          <w:i/>
          <w:sz w:val="21"/>
          <w:szCs w:val="21"/>
        </w:rPr>
        <w:t>(Dz. U. z 2024 r., poz. 1488 oraz z 2025 r. poz. 28.620, 769, 1507 ze zm.</w:t>
      </w:r>
      <w:r w:rsidRPr="008A79B2">
        <w:rPr>
          <w:sz w:val="21"/>
          <w:szCs w:val="21"/>
        </w:rPr>
        <w:t xml:space="preserve">) lub w art. 54 ust. 1-4 ustawy z dnia 12 maja 2011 r. o refundacji leków, środków spożywczych specjalnego przeznaczenia żywieniowego oraz wyrobów medycznych </w:t>
      </w:r>
      <w:r w:rsidRPr="008A79B2">
        <w:rPr>
          <w:i/>
          <w:sz w:val="21"/>
          <w:szCs w:val="21"/>
        </w:rPr>
        <w:t>(Dz. U. z 2025 r., poz. 907, 1192 ze zm.)</w:t>
      </w:r>
      <w:r w:rsidRPr="008A79B2">
        <w:rPr>
          <w:sz w:val="21"/>
          <w:szCs w:val="21"/>
        </w:rPr>
        <w:t xml:space="preserve">, </w:t>
      </w:r>
    </w:p>
    <w:p w14:paraId="0356A195" w14:textId="77777777" w:rsidR="00626446" w:rsidRPr="008A79B2" w:rsidRDefault="00626446" w:rsidP="008A79B2">
      <w:pPr>
        <w:numPr>
          <w:ilvl w:val="0"/>
          <w:numId w:val="6"/>
        </w:numPr>
        <w:tabs>
          <w:tab w:val="left" w:pos="851"/>
        </w:tabs>
        <w:spacing w:after="0" w:line="240" w:lineRule="auto"/>
        <w:ind w:left="426" w:right="20" w:hanging="426"/>
        <w:rPr>
          <w:sz w:val="21"/>
          <w:szCs w:val="21"/>
        </w:rPr>
      </w:pPr>
      <w:r w:rsidRPr="008A79B2">
        <w:rPr>
          <w:sz w:val="21"/>
          <w:szCs w:val="21"/>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D81709A" w14:textId="77777777" w:rsidR="00626446" w:rsidRPr="008A79B2" w:rsidRDefault="00626446" w:rsidP="008A79B2">
      <w:pPr>
        <w:numPr>
          <w:ilvl w:val="0"/>
          <w:numId w:val="6"/>
        </w:numPr>
        <w:tabs>
          <w:tab w:val="left" w:pos="851"/>
        </w:tabs>
        <w:spacing w:after="0" w:line="240" w:lineRule="auto"/>
        <w:ind w:left="426" w:right="20" w:hanging="426"/>
        <w:rPr>
          <w:sz w:val="21"/>
          <w:szCs w:val="21"/>
        </w:rPr>
      </w:pPr>
      <w:r w:rsidRPr="008A79B2">
        <w:rPr>
          <w:sz w:val="21"/>
          <w:szCs w:val="21"/>
        </w:rPr>
        <w:t xml:space="preserve">o charakterze terrorystycznym, o którym mowa w art. 115 § 20 Kodeksu karnego, lub mające na celu popełnienie tego przestępstwa,  </w:t>
      </w:r>
    </w:p>
    <w:p w14:paraId="59C98282" w14:textId="77777777" w:rsidR="00626446" w:rsidRPr="008A79B2" w:rsidRDefault="00626446" w:rsidP="008A79B2">
      <w:pPr>
        <w:numPr>
          <w:ilvl w:val="0"/>
          <w:numId w:val="6"/>
        </w:numPr>
        <w:tabs>
          <w:tab w:val="left" w:pos="851"/>
        </w:tabs>
        <w:spacing w:after="0" w:line="240" w:lineRule="auto"/>
        <w:ind w:left="426" w:right="20" w:hanging="426"/>
        <w:rPr>
          <w:sz w:val="21"/>
          <w:szCs w:val="21"/>
        </w:rPr>
      </w:pPr>
      <w:r w:rsidRPr="008A79B2">
        <w:rPr>
          <w:sz w:val="21"/>
          <w:szCs w:val="21"/>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8A79B2">
        <w:rPr>
          <w:i/>
          <w:sz w:val="21"/>
          <w:szCs w:val="21"/>
        </w:rPr>
        <w:t xml:space="preserve">(Dz. U. z 2021 r. poz. 1745 ze zm.), </w:t>
      </w:r>
    </w:p>
    <w:p w14:paraId="22A0A8C5" w14:textId="77777777" w:rsidR="00626446" w:rsidRPr="008A79B2" w:rsidRDefault="00626446" w:rsidP="008A79B2">
      <w:pPr>
        <w:numPr>
          <w:ilvl w:val="0"/>
          <w:numId w:val="6"/>
        </w:numPr>
        <w:tabs>
          <w:tab w:val="left" w:pos="851"/>
        </w:tabs>
        <w:spacing w:after="0" w:line="240" w:lineRule="auto"/>
        <w:ind w:left="426" w:right="20" w:hanging="426"/>
        <w:rPr>
          <w:sz w:val="21"/>
          <w:szCs w:val="21"/>
        </w:rPr>
      </w:pPr>
      <w:r w:rsidRPr="008A79B2">
        <w:rPr>
          <w:sz w:val="21"/>
          <w:szCs w:val="21"/>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877447E" w14:textId="77777777" w:rsidR="00626446" w:rsidRPr="008A79B2" w:rsidRDefault="00626446" w:rsidP="008A79B2">
      <w:pPr>
        <w:numPr>
          <w:ilvl w:val="0"/>
          <w:numId w:val="6"/>
        </w:numPr>
        <w:tabs>
          <w:tab w:val="left" w:pos="851"/>
        </w:tabs>
        <w:spacing w:after="0" w:line="240" w:lineRule="auto"/>
        <w:ind w:left="426" w:right="20" w:hanging="426"/>
        <w:rPr>
          <w:sz w:val="21"/>
          <w:szCs w:val="21"/>
        </w:rPr>
      </w:pPr>
      <w:r w:rsidRPr="008A79B2">
        <w:rPr>
          <w:sz w:val="21"/>
          <w:szCs w:val="21"/>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28B4EB8" w14:textId="77777777" w:rsidR="00626446" w:rsidRPr="008A79B2" w:rsidRDefault="00626446" w:rsidP="008A79B2">
      <w:pPr>
        <w:numPr>
          <w:ilvl w:val="0"/>
          <w:numId w:val="7"/>
        </w:numPr>
        <w:tabs>
          <w:tab w:val="left" w:pos="851"/>
        </w:tabs>
        <w:spacing w:after="0" w:line="240" w:lineRule="auto"/>
        <w:ind w:left="426" w:right="20" w:hanging="426"/>
        <w:rPr>
          <w:sz w:val="21"/>
          <w:szCs w:val="21"/>
        </w:rPr>
      </w:pPr>
      <w:r w:rsidRPr="008A79B2">
        <w:rPr>
          <w:sz w:val="21"/>
          <w:szCs w:val="2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557C47C" w14:textId="77C808BC" w:rsidR="00626446" w:rsidRPr="008A79B2" w:rsidRDefault="00626446" w:rsidP="008A79B2">
      <w:pPr>
        <w:numPr>
          <w:ilvl w:val="0"/>
          <w:numId w:val="7"/>
        </w:numPr>
        <w:tabs>
          <w:tab w:val="left" w:pos="851"/>
        </w:tabs>
        <w:spacing w:after="0" w:line="240" w:lineRule="auto"/>
        <w:ind w:left="426" w:right="20" w:hanging="426"/>
        <w:rPr>
          <w:sz w:val="21"/>
          <w:szCs w:val="21"/>
        </w:rPr>
      </w:pPr>
      <w:r w:rsidRPr="008A79B2">
        <w:rPr>
          <w:sz w:val="21"/>
          <w:szCs w:val="21"/>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w:t>
      </w:r>
      <w:r w:rsidR="00D02B0C">
        <w:rPr>
          <w:sz w:val="21"/>
          <w:szCs w:val="21"/>
        </w:rPr>
        <w:t>b zawarł wiążące porozumienie w </w:t>
      </w:r>
      <w:r w:rsidRPr="008A79B2">
        <w:rPr>
          <w:sz w:val="21"/>
          <w:szCs w:val="21"/>
        </w:rPr>
        <w:t xml:space="preserve">sprawie spłaty tych należności, </w:t>
      </w:r>
    </w:p>
    <w:p w14:paraId="63198224" w14:textId="77777777" w:rsidR="00626446" w:rsidRPr="008A79B2" w:rsidRDefault="00626446" w:rsidP="008A79B2">
      <w:pPr>
        <w:numPr>
          <w:ilvl w:val="0"/>
          <w:numId w:val="7"/>
        </w:numPr>
        <w:tabs>
          <w:tab w:val="left" w:pos="851"/>
        </w:tabs>
        <w:spacing w:after="0" w:line="240" w:lineRule="auto"/>
        <w:ind w:left="426" w:right="20" w:hanging="426"/>
        <w:rPr>
          <w:sz w:val="21"/>
          <w:szCs w:val="21"/>
        </w:rPr>
      </w:pPr>
      <w:r w:rsidRPr="008A79B2">
        <w:rPr>
          <w:sz w:val="21"/>
          <w:szCs w:val="21"/>
        </w:rPr>
        <w:t xml:space="preserve">wobec którego prawomocnie orzeczono zakaz ubiegania się o zamówienia publiczne; </w:t>
      </w:r>
    </w:p>
    <w:p w14:paraId="64A288A6" w14:textId="77777777" w:rsidR="00626446" w:rsidRPr="008A79B2" w:rsidRDefault="00626446" w:rsidP="008A79B2">
      <w:pPr>
        <w:numPr>
          <w:ilvl w:val="0"/>
          <w:numId w:val="7"/>
        </w:numPr>
        <w:tabs>
          <w:tab w:val="left" w:pos="851"/>
        </w:tabs>
        <w:spacing w:after="0" w:line="240" w:lineRule="auto"/>
        <w:ind w:left="426" w:right="20" w:hanging="426"/>
        <w:rPr>
          <w:sz w:val="21"/>
          <w:szCs w:val="21"/>
        </w:rPr>
      </w:pPr>
      <w:r w:rsidRPr="008A79B2">
        <w:rPr>
          <w:sz w:val="21"/>
          <w:szCs w:val="21"/>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A6145E2" w14:textId="77777777" w:rsidR="00626446" w:rsidRPr="008A79B2" w:rsidRDefault="00626446" w:rsidP="008A79B2">
      <w:pPr>
        <w:spacing w:after="0" w:line="240" w:lineRule="auto"/>
        <w:ind w:left="426" w:right="20" w:hanging="426"/>
        <w:rPr>
          <w:sz w:val="21"/>
          <w:szCs w:val="21"/>
        </w:rPr>
      </w:pPr>
      <w:r w:rsidRPr="008A79B2">
        <w:rPr>
          <w:sz w:val="21"/>
          <w:szCs w:val="21"/>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AD2DA61"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761076E1" w14:textId="77777777" w:rsidR="00E26500" w:rsidRPr="008A79B2" w:rsidRDefault="002705DE" w:rsidP="008A79B2">
      <w:pPr>
        <w:numPr>
          <w:ilvl w:val="0"/>
          <w:numId w:val="8"/>
        </w:numPr>
        <w:spacing w:after="0" w:line="240" w:lineRule="auto"/>
        <w:ind w:left="567" w:right="20" w:hanging="567"/>
        <w:rPr>
          <w:sz w:val="21"/>
          <w:szCs w:val="21"/>
        </w:rPr>
      </w:pPr>
      <w:r w:rsidRPr="008A79B2">
        <w:rPr>
          <w:b/>
          <w:sz w:val="21"/>
          <w:szCs w:val="21"/>
        </w:rPr>
        <w:t xml:space="preserve">Podstawy wykluczenia, o których mowa w art. 109 ust. 1 </w:t>
      </w:r>
      <w:proofErr w:type="spellStart"/>
      <w:r w:rsidRPr="008A79B2">
        <w:rPr>
          <w:b/>
          <w:sz w:val="21"/>
          <w:szCs w:val="21"/>
        </w:rPr>
        <w:t>Pzp</w:t>
      </w:r>
      <w:proofErr w:type="spellEnd"/>
      <w:r w:rsidRPr="008A79B2">
        <w:rPr>
          <w:sz w:val="21"/>
          <w:szCs w:val="21"/>
        </w:rPr>
        <w:t xml:space="preserve">  </w:t>
      </w:r>
    </w:p>
    <w:p w14:paraId="70AD860E" w14:textId="77777777" w:rsidR="00E26500" w:rsidRPr="008A79B2" w:rsidRDefault="002705DE" w:rsidP="008A79B2">
      <w:pPr>
        <w:spacing w:after="0" w:line="240" w:lineRule="auto"/>
        <w:ind w:right="20"/>
        <w:rPr>
          <w:sz w:val="21"/>
          <w:szCs w:val="21"/>
        </w:rPr>
      </w:pPr>
      <w:r w:rsidRPr="008A79B2">
        <w:rPr>
          <w:sz w:val="21"/>
          <w:szCs w:val="21"/>
        </w:rPr>
        <w:t xml:space="preserve">Zamawiający nie przewiduje wykluczenia, o których mowa w art. 109 ust. 1 </w:t>
      </w:r>
      <w:proofErr w:type="spellStart"/>
      <w:r w:rsidRPr="008A79B2">
        <w:rPr>
          <w:sz w:val="21"/>
          <w:szCs w:val="21"/>
        </w:rPr>
        <w:t>Pzp</w:t>
      </w:r>
      <w:proofErr w:type="spellEnd"/>
      <w:r w:rsidRPr="008A79B2">
        <w:rPr>
          <w:sz w:val="21"/>
          <w:szCs w:val="21"/>
        </w:rPr>
        <w:t xml:space="preserve">.  </w:t>
      </w:r>
    </w:p>
    <w:p w14:paraId="4BFCABB7" w14:textId="77777777" w:rsidR="00E26500" w:rsidRPr="008A79B2" w:rsidRDefault="002705DE" w:rsidP="008A79B2">
      <w:pPr>
        <w:spacing w:after="0" w:line="240" w:lineRule="auto"/>
        <w:ind w:left="876" w:right="20" w:firstLine="0"/>
        <w:jc w:val="left"/>
        <w:rPr>
          <w:sz w:val="21"/>
          <w:szCs w:val="21"/>
        </w:rPr>
      </w:pPr>
      <w:r w:rsidRPr="008A79B2">
        <w:rPr>
          <w:sz w:val="21"/>
          <w:szCs w:val="21"/>
        </w:rPr>
        <w:t xml:space="preserve"> </w:t>
      </w:r>
    </w:p>
    <w:p w14:paraId="3B6F5015" w14:textId="5CF5076D" w:rsidR="00E26500" w:rsidRPr="008A79B2" w:rsidRDefault="002705DE" w:rsidP="008A79B2">
      <w:pPr>
        <w:numPr>
          <w:ilvl w:val="0"/>
          <w:numId w:val="8"/>
        </w:numPr>
        <w:spacing w:after="0" w:line="240" w:lineRule="auto"/>
        <w:ind w:left="567" w:right="20" w:hanging="567"/>
        <w:rPr>
          <w:sz w:val="21"/>
          <w:szCs w:val="21"/>
        </w:rPr>
      </w:pPr>
      <w:r w:rsidRPr="008A79B2">
        <w:rPr>
          <w:b/>
          <w:sz w:val="21"/>
          <w:szCs w:val="21"/>
        </w:rPr>
        <w:t>Podstawy wykluczenia, o których mowa w Ust</w:t>
      </w:r>
      <w:r w:rsidR="00DD21C1" w:rsidRPr="008A79B2">
        <w:rPr>
          <w:b/>
          <w:sz w:val="21"/>
          <w:szCs w:val="21"/>
        </w:rPr>
        <w:t>awie z dnia 13 kwietnia 2022 r.</w:t>
      </w:r>
      <w:r w:rsidRPr="008A79B2">
        <w:rPr>
          <w:b/>
          <w:sz w:val="21"/>
          <w:szCs w:val="21"/>
        </w:rPr>
        <w:t xml:space="preserve"> o</w:t>
      </w:r>
      <w:r w:rsidR="00DD21C1" w:rsidRPr="008A79B2">
        <w:rPr>
          <w:b/>
          <w:sz w:val="21"/>
          <w:szCs w:val="21"/>
        </w:rPr>
        <w:t> </w:t>
      </w:r>
      <w:r w:rsidRPr="008A79B2">
        <w:rPr>
          <w:b/>
          <w:sz w:val="21"/>
          <w:szCs w:val="21"/>
        </w:rPr>
        <w:t xml:space="preserve">szczególnych rozwiązaniach w zakresie przeciwdziałania wspieraniu agresji na Ukrainę oraz służących ochronie bezpieczeństwa narodowego </w:t>
      </w:r>
    </w:p>
    <w:p w14:paraId="492699C3" w14:textId="213614D9" w:rsidR="00626446" w:rsidRPr="008A79B2" w:rsidRDefault="002705DE" w:rsidP="008A79B2">
      <w:pPr>
        <w:spacing w:after="0" w:line="240" w:lineRule="auto"/>
        <w:ind w:left="426" w:right="20" w:hanging="426"/>
        <w:rPr>
          <w:sz w:val="21"/>
          <w:szCs w:val="21"/>
        </w:rPr>
      </w:pPr>
      <w:r w:rsidRPr="008A79B2">
        <w:rPr>
          <w:sz w:val="21"/>
          <w:szCs w:val="21"/>
        </w:rPr>
        <w:t>1</w:t>
      </w:r>
      <w:r w:rsidR="00626446" w:rsidRPr="008A79B2">
        <w:rPr>
          <w:sz w:val="21"/>
          <w:szCs w:val="21"/>
        </w:rPr>
        <w:t xml:space="preserve"> Na podstawie art. 7 ust. 1 ustawy z dnia 13 kwietnia 2022 r. o szczególnych rozwiązaniach  w zakresie przeciwdziałania wspieraniu agresji na Ukrainę oraz służących ochronie bezpieczeństwa narodowego </w:t>
      </w:r>
      <w:r w:rsidR="00D02B0C">
        <w:rPr>
          <w:i/>
          <w:sz w:val="21"/>
          <w:szCs w:val="21"/>
        </w:rPr>
        <w:t>(Dz. U. z </w:t>
      </w:r>
      <w:r w:rsidR="00626446" w:rsidRPr="008A79B2">
        <w:rPr>
          <w:i/>
          <w:sz w:val="21"/>
          <w:szCs w:val="21"/>
        </w:rPr>
        <w:t>2025 r., poz. 514 ze zm.)</w:t>
      </w:r>
      <w:r w:rsidR="00626446" w:rsidRPr="008A79B2">
        <w:rPr>
          <w:sz w:val="21"/>
          <w:szCs w:val="21"/>
        </w:rPr>
        <w:t xml:space="preserve">, z postępowania o udzielenie zamówienia publicznego lub konkursu prowadzonego na podstawie ustawy </w:t>
      </w:r>
      <w:proofErr w:type="spellStart"/>
      <w:r w:rsidR="00626446" w:rsidRPr="008A79B2">
        <w:rPr>
          <w:sz w:val="21"/>
          <w:szCs w:val="21"/>
        </w:rPr>
        <w:t>Pzp</w:t>
      </w:r>
      <w:proofErr w:type="spellEnd"/>
      <w:r w:rsidR="00626446" w:rsidRPr="008A79B2">
        <w:rPr>
          <w:sz w:val="21"/>
          <w:szCs w:val="21"/>
        </w:rPr>
        <w:t xml:space="preserve"> wyklucza się: </w:t>
      </w:r>
    </w:p>
    <w:p w14:paraId="68E5A342" w14:textId="77777777" w:rsidR="00626446" w:rsidRPr="008A79B2" w:rsidRDefault="00626446" w:rsidP="008A79B2">
      <w:pPr>
        <w:spacing w:after="0" w:line="240" w:lineRule="auto"/>
        <w:ind w:left="426" w:right="20" w:hanging="426"/>
        <w:rPr>
          <w:sz w:val="21"/>
          <w:szCs w:val="21"/>
        </w:rPr>
      </w:pPr>
      <w:r w:rsidRPr="008A79B2">
        <w:rPr>
          <w:sz w:val="21"/>
          <w:szCs w:val="21"/>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CB4F783" w14:textId="77777777" w:rsidR="00626446" w:rsidRPr="008A79B2" w:rsidRDefault="00626446" w:rsidP="008A79B2">
      <w:pPr>
        <w:numPr>
          <w:ilvl w:val="0"/>
          <w:numId w:val="9"/>
        </w:numPr>
        <w:tabs>
          <w:tab w:val="left" w:pos="851"/>
        </w:tabs>
        <w:spacing w:after="0" w:line="240" w:lineRule="auto"/>
        <w:ind w:left="426" w:right="20" w:hanging="426"/>
        <w:rPr>
          <w:sz w:val="21"/>
          <w:szCs w:val="21"/>
        </w:rPr>
      </w:pPr>
      <w:r w:rsidRPr="008A79B2">
        <w:rPr>
          <w:sz w:val="21"/>
          <w:szCs w:val="21"/>
        </w:rPr>
        <w:t xml:space="preserve">wykonawcę oraz uczestnika konkursu, którego beneficjentem rzeczywistym w rozumieniu ustawy z dnia 1 marca 2018 r. o przeciwdziałaniu praniu pieniędzy oraz finansowaniu terroryzmu </w:t>
      </w:r>
      <w:r w:rsidRPr="008A79B2">
        <w:rPr>
          <w:i/>
          <w:sz w:val="21"/>
          <w:szCs w:val="21"/>
        </w:rPr>
        <w:t>(Dz. U. z 2024 r., poz. 644 ze zm.)</w:t>
      </w:r>
      <w:r w:rsidRPr="008A79B2">
        <w:rPr>
          <w:sz w:val="21"/>
          <w:szCs w:val="2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58842F1" w14:textId="77777777" w:rsidR="00626446" w:rsidRPr="008A79B2" w:rsidRDefault="00626446" w:rsidP="008A79B2">
      <w:pPr>
        <w:numPr>
          <w:ilvl w:val="0"/>
          <w:numId w:val="9"/>
        </w:numPr>
        <w:tabs>
          <w:tab w:val="left" w:pos="851"/>
        </w:tabs>
        <w:spacing w:after="0" w:line="240" w:lineRule="auto"/>
        <w:ind w:left="426" w:right="20" w:firstLine="0"/>
        <w:rPr>
          <w:sz w:val="21"/>
          <w:szCs w:val="21"/>
        </w:rPr>
      </w:pPr>
      <w:r w:rsidRPr="008A79B2">
        <w:rPr>
          <w:sz w:val="21"/>
          <w:szCs w:val="21"/>
        </w:rPr>
        <w:t xml:space="preserve">wykonawcę oraz uczestnika konkursu, którego jednostką dominującą w rozumieniu art. 3 ust. 1 pkt 37 ustawy z dnia 29 września 1994 r. o rachunkowości </w:t>
      </w:r>
      <w:r w:rsidRPr="008A79B2">
        <w:rPr>
          <w:i/>
          <w:sz w:val="21"/>
          <w:szCs w:val="21"/>
        </w:rPr>
        <w:t xml:space="preserve">(Dz. U. z 2023 r. poz. 120, 295, 1598, z 2024 r. poz. 619, 1685 i 1863 oraz z 2025 r. poz. 1218 ze zm.) </w:t>
      </w:r>
      <w:r w:rsidRPr="008A79B2">
        <w:rPr>
          <w:sz w:val="21"/>
          <w:szCs w:val="21"/>
        </w:rPr>
        <w:t xml:space="preserve">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2. Wykluczenie następuje na okres trwania okoliczności określonych w pkt. 1. </w:t>
      </w:r>
    </w:p>
    <w:p w14:paraId="677CF609" w14:textId="77777777" w:rsidR="00626446" w:rsidRPr="008A79B2" w:rsidRDefault="00626446" w:rsidP="008A79B2">
      <w:pPr>
        <w:spacing w:after="0" w:line="240" w:lineRule="auto"/>
        <w:ind w:left="426" w:right="20" w:hanging="426"/>
        <w:rPr>
          <w:sz w:val="21"/>
          <w:szCs w:val="21"/>
        </w:rPr>
      </w:pPr>
      <w:r w:rsidRPr="008A79B2">
        <w:rPr>
          <w:sz w:val="21"/>
          <w:szCs w:val="21"/>
        </w:rPr>
        <w:t xml:space="preserve">3. W przypadku wykonawcy lub uczestnika konkursu wykluczonego na podstawie pkt.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 </w:t>
      </w:r>
    </w:p>
    <w:p w14:paraId="0469E14A" w14:textId="69F07788" w:rsidR="00E26500" w:rsidRPr="008A79B2" w:rsidRDefault="002705DE" w:rsidP="008A79B2">
      <w:pPr>
        <w:spacing w:after="0" w:line="240" w:lineRule="auto"/>
        <w:ind w:left="622" w:right="20"/>
        <w:rPr>
          <w:sz w:val="21"/>
          <w:szCs w:val="21"/>
        </w:rPr>
      </w:pPr>
      <w:r w:rsidRPr="008A79B2">
        <w:rPr>
          <w:sz w:val="21"/>
          <w:szCs w:val="21"/>
        </w:rPr>
        <w:t xml:space="preserve"> </w:t>
      </w:r>
    </w:p>
    <w:p w14:paraId="6CF48AA7" w14:textId="1DF37CBA" w:rsidR="00E26500" w:rsidRPr="008A79B2" w:rsidRDefault="002705DE" w:rsidP="008A79B2">
      <w:pPr>
        <w:spacing w:after="0" w:line="240" w:lineRule="auto"/>
        <w:ind w:left="567" w:right="20" w:hanging="567"/>
        <w:rPr>
          <w:sz w:val="21"/>
          <w:szCs w:val="21"/>
        </w:rPr>
      </w:pPr>
      <w:r w:rsidRPr="008A79B2">
        <w:rPr>
          <w:b/>
          <w:sz w:val="21"/>
          <w:szCs w:val="21"/>
        </w:rPr>
        <w:t>XII.</w:t>
      </w:r>
      <w:r w:rsidRPr="008A79B2">
        <w:rPr>
          <w:rFonts w:eastAsia="Arial"/>
          <w:b/>
          <w:sz w:val="21"/>
          <w:szCs w:val="21"/>
        </w:rPr>
        <w:t xml:space="preserve"> </w:t>
      </w:r>
      <w:r w:rsidRPr="008A79B2">
        <w:rPr>
          <w:b/>
          <w:sz w:val="21"/>
          <w:szCs w:val="21"/>
        </w:rPr>
        <w:t>Informacja o środkach komunikacji elektronicznej, przy użyciu których zamawiający będzie komunikował się z wykonawcami, oraz informacje o wymaganiach techniczny</w:t>
      </w:r>
      <w:r w:rsidR="0074582D" w:rsidRPr="008A79B2">
        <w:rPr>
          <w:b/>
          <w:sz w:val="21"/>
          <w:szCs w:val="21"/>
        </w:rPr>
        <w:t>ch i </w:t>
      </w:r>
      <w:r w:rsidRPr="008A79B2">
        <w:rPr>
          <w:b/>
          <w:sz w:val="21"/>
          <w:szCs w:val="21"/>
        </w:rPr>
        <w:t>organizacyjnych sporządzania, wysyłania i odbierania korespondencji elektronicznej</w:t>
      </w:r>
      <w:r w:rsidRPr="008A79B2">
        <w:rPr>
          <w:sz w:val="21"/>
          <w:szCs w:val="21"/>
        </w:rPr>
        <w:t xml:space="preserve">  </w:t>
      </w:r>
    </w:p>
    <w:p w14:paraId="277FF373" w14:textId="4A4FBE0F" w:rsidR="00E26500" w:rsidRPr="008A79B2" w:rsidRDefault="002705DE" w:rsidP="008A79B2">
      <w:pPr>
        <w:numPr>
          <w:ilvl w:val="0"/>
          <w:numId w:val="10"/>
        </w:numPr>
        <w:spacing w:after="0" w:line="240" w:lineRule="auto"/>
        <w:ind w:right="20" w:hanging="370"/>
        <w:rPr>
          <w:sz w:val="21"/>
          <w:szCs w:val="21"/>
        </w:rPr>
      </w:pPr>
      <w:r w:rsidRPr="008A79B2">
        <w:rPr>
          <w:sz w:val="21"/>
          <w:szCs w:val="21"/>
        </w:rPr>
        <w:t>W postępowaniu o udzielenie zamówienia kom</w:t>
      </w:r>
      <w:r w:rsidR="00D02B0C">
        <w:rPr>
          <w:sz w:val="21"/>
          <w:szCs w:val="21"/>
        </w:rPr>
        <w:t xml:space="preserve">unikacja między Zamawiającym a </w:t>
      </w:r>
      <w:r w:rsidRPr="008A79B2">
        <w:rPr>
          <w:sz w:val="21"/>
          <w:szCs w:val="21"/>
        </w:rPr>
        <w:t xml:space="preserve">Wykonawcami odbywa się przy użyciu e-Zamówień, który dostępny jest pod adresem: </w:t>
      </w:r>
      <w:hyperlink r:id="rId9">
        <w:r w:rsidR="00E26500" w:rsidRPr="008A79B2">
          <w:rPr>
            <w:b/>
            <w:sz w:val="21"/>
            <w:szCs w:val="21"/>
          </w:rPr>
          <w:t>https://ezamowienia.gov.pl/</w:t>
        </w:r>
      </w:hyperlink>
      <w:hyperlink r:id="rId10">
        <w:r w:rsidR="00E26500" w:rsidRPr="008A79B2">
          <w:rPr>
            <w:sz w:val="21"/>
            <w:szCs w:val="21"/>
          </w:rPr>
          <w:t xml:space="preserve"> </w:t>
        </w:r>
      </w:hyperlink>
      <w:r w:rsidRPr="008A79B2">
        <w:rPr>
          <w:sz w:val="21"/>
          <w:szCs w:val="21"/>
        </w:rPr>
        <w:t>oraz poczty elektronicznej</w:t>
      </w:r>
      <w:r w:rsidR="00DD21C1" w:rsidRPr="008A79B2">
        <w:rPr>
          <w:sz w:val="21"/>
          <w:szCs w:val="21"/>
        </w:rPr>
        <w:t xml:space="preserve">: </w:t>
      </w:r>
      <w:r w:rsidR="00DD21C1" w:rsidRPr="008A79B2">
        <w:rPr>
          <w:b/>
          <w:sz w:val="21"/>
          <w:szCs w:val="21"/>
        </w:rPr>
        <w:t>bozena.sobolewska@elk.edu.pl</w:t>
      </w:r>
      <w:r w:rsidR="00DD21C1" w:rsidRPr="008A79B2">
        <w:rPr>
          <w:sz w:val="21"/>
          <w:szCs w:val="21"/>
        </w:rPr>
        <w:t>.</w:t>
      </w:r>
      <w:r w:rsidRPr="008A79B2">
        <w:rPr>
          <w:sz w:val="21"/>
          <w:szCs w:val="21"/>
        </w:rPr>
        <w:t xml:space="preserve"> </w:t>
      </w:r>
    </w:p>
    <w:p w14:paraId="30218CB2" w14:textId="4BAE47E9" w:rsidR="00E26500" w:rsidRPr="008A79B2" w:rsidRDefault="002705DE" w:rsidP="008A79B2">
      <w:pPr>
        <w:numPr>
          <w:ilvl w:val="0"/>
          <w:numId w:val="10"/>
        </w:numPr>
        <w:spacing w:after="0" w:line="240" w:lineRule="auto"/>
        <w:ind w:right="20" w:hanging="370"/>
        <w:rPr>
          <w:sz w:val="21"/>
          <w:szCs w:val="21"/>
        </w:rPr>
      </w:pPr>
      <w:r w:rsidRPr="008A79B2">
        <w:rPr>
          <w:sz w:val="21"/>
          <w:szCs w:val="21"/>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21F5F82" w14:textId="77777777" w:rsidR="00E26500" w:rsidRPr="008A79B2" w:rsidRDefault="002705DE" w:rsidP="008A79B2">
      <w:pPr>
        <w:numPr>
          <w:ilvl w:val="0"/>
          <w:numId w:val="10"/>
        </w:numPr>
        <w:spacing w:after="0" w:line="240" w:lineRule="auto"/>
        <w:ind w:right="20" w:hanging="370"/>
        <w:rPr>
          <w:sz w:val="21"/>
          <w:szCs w:val="21"/>
        </w:rPr>
      </w:pPr>
      <w:r w:rsidRPr="008A79B2">
        <w:rPr>
          <w:sz w:val="21"/>
          <w:szCs w:val="21"/>
        </w:rPr>
        <w:t xml:space="preserve">Przeglądanie i pobieranie publicznej treści dokumentacji postępowania nie wymaga posiadania konta na Platformie e-Zamówienia ani logowania. </w:t>
      </w:r>
    </w:p>
    <w:p w14:paraId="589FC5B5" w14:textId="77777777" w:rsidR="00E26500" w:rsidRPr="008A79B2" w:rsidRDefault="002705DE" w:rsidP="008A79B2">
      <w:pPr>
        <w:numPr>
          <w:ilvl w:val="0"/>
          <w:numId w:val="10"/>
        </w:numPr>
        <w:spacing w:after="0" w:line="240" w:lineRule="auto"/>
        <w:ind w:right="20" w:hanging="370"/>
        <w:rPr>
          <w:sz w:val="21"/>
          <w:szCs w:val="21"/>
        </w:rPr>
      </w:pPr>
      <w:r w:rsidRPr="008A79B2">
        <w:rPr>
          <w:sz w:val="21"/>
          <w:szCs w:val="21"/>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 </w:t>
      </w:r>
    </w:p>
    <w:p w14:paraId="04709589" w14:textId="77777777" w:rsidR="00E26500" w:rsidRPr="008A79B2" w:rsidRDefault="002705DE" w:rsidP="008A79B2">
      <w:pPr>
        <w:numPr>
          <w:ilvl w:val="0"/>
          <w:numId w:val="10"/>
        </w:numPr>
        <w:spacing w:after="0" w:line="240" w:lineRule="auto"/>
        <w:ind w:right="20" w:hanging="370"/>
        <w:rPr>
          <w:sz w:val="21"/>
          <w:szCs w:val="21"/>
        </w:rPr>
      </w:pPr>
      <w:r w:rsidRPr="008A79B2">
        <w:rPr>
          <w:sz w:val="21"/>
          <w:szCs w:val="21"/>
        </w:rPr>
        <w:t xml:space="preserve">Wszystkie wysłane i odebrane w postępowaniu przez Wykonawcę wiadomości widoczne są po zalogowaniu w podglądzie postępowania w zakładce »Komunikacja« (…)”. </w:t>
      </w:r>
    </w:p>
    <w:p w14:paraId="2C13FA42" w14:textId="718A9CE7" w:rsidR="00E26500" w:rsidRPr="008A79B2" w:rsidRDefault="002705DE" w:rsidP="008A79B2">
      <w:pPr>
        <w:numPr>
          <w:ilvl w:val="0"/>
          <w:numId w:val="10"/>
        </w:numPr>
        <w:spacing w:after="0" w:line="240" w:lineRule="auto"/>
        <w:ind w:right="20" w:hanging="370"/>
        <w:rPr>
          <w:sz w:val="21"/>
          <w:szCs w:val="21"/>
        </w:rPr>
      </w:pPr>
      <w:r w:rsidRPr="008A79B2">
        <w:rPr>
          <w:sz w:val="21"/>
          <w:szCs w:val="21"/>
        </w:rPr>
        <w:t>Sposób sporządzenia dokumentów elektronicznych musi być zg</w:t>
      </w:r>
      <w:r w:rsidR="00D02B0C">
        <w:rPr>
          <w:sz w:val="21"/>
          <w:szCs w:val="21"/>
        </w:rPr>
        <w:t>ody z wymaganiami określonymi w </w:t>
      </w:r>
      <w:r w:rsidRPr="008A79B2">
        <w:rPr>
          <w:sz w:val="21"/>
          <w:szCs w:val="21"/>
        </w:rPr>
        <w:t>rozporządzeniu Prezesa Rady Ministrów z dnia 30 grudnia 2020 r.  w</w:t>
      </w:r>
      <w:r w:rsidR="00D02B0C">
        <w:rPr>
          <w:sz w:val="21"/>
          <w:szCs w:val="21"/>
        </w:rPr>
        <w:t xml:space="preserve"> sprawie sposobu sporządzania i </w:t>
      </w:r>
      <w:r w:rsidRPr="008A79B2">
        <w:rPr>
          <w:sz w:val="21"/>
          <w:szCs w:val="21"/>
        </w:rPr>
        <w:t xml:space="preserve">przekazywania informacji oraz wymagań technicznych dla dokumentów elektronicznych oraz środków komunikacji elektronicznej w postępowaniu o udzielenie zamówienia publicznego lub konkursie </w:t>
      </w:r>
      <w:r w:rsidR="00D02B0C">
        <w:rPr>
          <w:i/>
          <w:sz w:val="21"/>
          <w:szCs w:val="21"/>
        </w:rPr>
        <w:t>(Dz. U. </w:t>
      </w:r>
      <w:r w:rsidRPr="008A79B2">
        <w:rPr>
          <w:i/>
          <w:sz w:val="21"/>
          <w:szCs w:val="21"/>
        </w:rPr>
        <w:t>z 2020</w:t>
      </w:r>
      <w:r w:rsidR="00626446" w:rsidRPr="008A79B2">
        <w:rPr>
          <w:i/>
          <w:sz w:val="21"/>
          <w:szCs w:val="21"/>
        </w:rPr>
        <w:t xml:space="preserve"> r.</w:t>
      </w:r>
      <w:r w:rsidRPr="008A79B2">
        <w:rPr>
          <w:i/>
          <w:sz w:val="21"/>
          <w:szCs w:val="21"/>
        </w:rPr>
        <w:t>, poz. 2452)</w:t>
      </w:r>
      <w:r w:rsidRPr="008A79B2">
        <w:rPr>
          <w:sz w:val="21"/>
          <w:szCs w:val="21"/>
        </w:rPr>
        <w:t xml:space="preserve"> oraz rozporządzeniu Ministra Rozwoju</w:t>
      </w:r>
      <w:r w:rsidR="00D02B0C">
        <w:rPr>
          <w:sz w:val="21"/>
          <w:szCs w:val="21"/>
        </w:rPr>
        <w:t>, Pracy i Technologii z dnia 23 </w:t>
      </w:r>
      <w:r w:rsidRPr="008A79B2">
        <w:rPr>
          <w:sz w:val="21"/>
          <w:szCs w:val="21"/>
        </w:rPr>
        <w:t xml:space="preserve">grudnia 2020 r. w sprawie podmiotowych środków dowodowych oraz innych dokumentów lub oświadczeń, jakich może żądać zamawiający od wykonawcy </w:t>
      </w:r>
      <w:r w:rsidRPr="008A79B2">
        <w:rPr>
          <w:i/>
          <w:sz w:val="21"/>
          <w:szCs w:val="21"/>
        </w:rPr>
        <w:t>(Dz. U. z 2020</w:t>
      </w:r>
      <w:r w:rsidR="00EC1F4C" w:rsidRPr="008A79B2">
        <w:rPr>
          <w:i/>
          <w:sz w:val="21"/>
          <w:szCs w:val="21"/>
        </w:rPr>
        <w:t xml:space="preserve"> r.</w:t>
      </w:r>
      <w:r w:rsidRPr="008A79B2">
        <w:rPr>
          <w:i/>
          <w:sz w:val="21"/>
          <w:szCs w:val="21"/>
        </w:rPr>
        <w:t xml:space="preserve"> poz. 2415).</w:t>
      </w:r>
      <w:r w:rsidRPr="008A79B2">
        <w:rPr>
          <w:sz w:val="21"/>
          <w:szCs w:val="21"/>
        </w:rPr>
        <w:t xml:space="preserve"> </w:t>
      </w:r>
    </w:p>
    <w:p w14:paraId="15746E40" w14:textId="77777777" w:rsidR="00E26500" w:rsidRPr="008A79B2" w:rsidRDefault="002705DE" w:rsidP="008A79B2">
      <w:pPr>
        <w:spacing w:after="0" w:line="240" w:lineRule="auto"/>
        <w:ind w:left="1404" w:right="20" w:firstLine="0"/>
        <w:jc w:val="left"/>
        <w:rPr>
          <w:sz w:val="21"/>
          <w:szCs w:val="21"/>
        </w:rPr>
      </w:pPr>
      <w:r w:rsidRPr="008A79B2">
        <w:rPr>
          <w:sz w:val="21"/>
          <w:szCs w:val="21"/>
        </w:rPr>
        <w:t xml:space="preserve"> </w:t>
      </w:r>
    </w:p>
    <w:p w14:paraId="2EB65089" w14:textId="004BF392" w:rsidR="00E26500" w:rsidRPr="008A79B2" w:rsidRDefault="002705DE" w:rsidP="008A79B2">
      <w:pPr>
        <w:numPr>
          <w:ilvl w:val="0"/>
          <w:numId w:val="11"/>
        </w:numPr>
        <w:spacing w:after="0" w:line="240" w:lineRule="auto"/>
        <w:ind w:left="709" w:right="20" w:hanging="653"/>
        <w:rPr>
          <w:sz w:val="21"/>
          <w:szCs w:val="21"/>
        </w:rPr>
      </w:pPr>
      <w:r w:rsidRPr="008A79B2">
        <w:rPr>
          <w:b/>
          <w:sz w:val="21"/>
          <w:szCs w:val="21"/>
        </w:rPr>
        <w:t xml:space="preserve">Informacje o sposobie komunikowania się zamawiającego z wykonawcami w inny sposób niż przy użyciu środków komunikacji elektronicznej w przypadku zaistnienia jednej </w:t>
      </w:r>
      <w:r w:rsidR="00D02B0C">
        <w:rPr>
          <w:b/>
          <w:sz w:val="21"/>
          <w:szCs w:val="21"/>
        </w:rPr>
        <w:t>z sytuacji określonych w </w:t>
      </w:r>
      <w:r w:rsidRPr="008A79B2">
        <w:rPr>
          <w:b/>
          <w:sz w:val="21"/>
          <w:szCs w:val="21"/>
        </w:rPr>
        <w:t>art. 65 ust. 1, art. 66 i art. 69</w:t>
      </w:r>
      <w:r w:rsidRPr="008A79B2">
        <w:rPr>
          <w:sz w:val="21"/>
          <w:szCs w:val="21"/>
        </w:rPr>
        <w:t xml:space="preserve"> </w:t>
      </w:r>
      <w:r w:rsidRPr="008A79B2">
        <w:rPr>
          <w:b/>
          <w:sz w:val="21"/>
          <w:szCs w:val="21"/>
        </w:rPr>
        <w:t xml:space="preserve"> </w:t>
      </w:r>
    </w:p>
    <w:p w14:paraId="233C75F5" w14:textId="77777777" w:rsidR="00E26500" w:rsidRPr="008A79B2" w:rsidRDefault="002705DE" w:rsidP="008A79B2">
      <w:pPr>
        <w:spacing w:after="0" w:line="240" w:lineRule="auto"/>
        <w:ind w:left="759" w:right="20"/>
        <w:rPr>
          <w:sz w:val="21"/>
          <w:szCs w:val="21"/>
        </w:rPr>
      </w:pPr>
      <w:r w:rsidRPr="008A79B2">
        <w:rPr>
          <w:sz w:val="21"/>
          <w:szCs w:val="21"/>
        </w:rPr>
        <w:t xml:space="preserve">Zamawiający nie przewiduje innego sposobu komunikacji niż przy użyciu środków komunikacji elektronicznej oraz zamawiający nie przewiduje zaistnienia jednej z sytuacji określonych w art. 65 ust. 1, art. 66 i art. 69 ustawy Prawo zamówień publicznych.  </w:t>
      </w:r>
    </w:p>
    <w:p w14:paraId="6185F7D7" w14:textId="77777777" w:rsidR="00E26500" w:rsidRPr="008A79B2" w:rsidRDefault="002705DE" w:rsidP="008A79B2">
      <w:pPr>
        <w:spacing w:after="0" w:line="240" w:lineRule="auto"/>
        <w:ind w:left="749" w:right="20" w:firstLine="0"/>
        <w:jc w:val="left"/>
        <w:rPr>
          <w:sz w:val="21"/>
          <w:szCs w:val="21"/>
        </w:rPr>
      </w:pPr>
      <w:r w:rsidRPr="008A79B2">
        <w:rPr>
          <w:sz w:val="21"/>
          <w:szCs w:val="21"/>
        </w:rPr>
        <w:t xml:space="preserve">  </w:t>
      </w:r>
    </w:p>
    <w:p w14:paraId="6B81EA04" w14:textId="4F87022A" w:rsidR="00E26500" w:rsidRPr="008A79B2" w:rsidRDefault="002705DE" w:rsidP="008A79B2">
      <w:pPr>
        <w:numPr>
          <w:ilvl w:val="0"/>
          <w:numId w:val="11"/>
        </w:numPr>
        <w:spacing w:after="0" w:line="240" w:lineRule="auto"/>
        <w:ind w:left="709" w:right="20" w:hanging="653"/>
        <w:rPr>
          <w:sz w:val="21"/>
          <w:szCs w:val="21"/>
        </w:rPr>
      </w:pPr>
      <w:r w:rsidRPr="008A79B2">
        <w:rPr>
          <w:b/>
          <w:sz w:val="21"/>
          <w:szCs w:val="21"/>
        </w:rPr>
        <w:t>Osoby upr</w:t>
      </w:r>
      <w:r w:rsidR="00811E25" w:rsidRPr="008A79B2">
        <w:rPr>
          <w:b/>
          <w:sz w:val="21"/>
          <w:szCs w:val="21"/>
        </w:rPr>
        <w:t>awnione do komunikowania się z W</w:t>
      </w:r>
      <w:r w:rsidRPr="008A79B2">
        <w:rPr>
          <w:b/>
          <w:sz w:val="21"/>
          <w:szCs w:val="21"/>
        </w:rPr>
        <w:t>ykonawcami</w:t>
      </w:r>
      <w:r w:rsidRPr="008A79B2">
        <w:rPr>
          <w:sz w:val="21"/>
          <w:szCs w:val="21"/>
        </w:rPr>
        <w:t xml:space="preserve"> </w:t>
      </w:r>
      <w:r w:rsidRPr="008A79B2">
        <w:rPr>
          <w:b/>
          <w:sz w:val="21"/>
          <w:szCs w:val="21"/>
        </w:rPr>
        <w:t xml:space="preserve"> </w:t>
      </w:r>
    </w:p>
    <w:p w14:paraId="71FB7F68" w14:textId="77777777" w:rsidR="00E26500" w:rsidRPr="008A79B2" w:rsidRDefault="002705DE" w:rsidP="008A79B2">
      <w:pPr>
        <w:spacing w:after="0" w:line="240" w:lineRule="auto"/>
        <w:ind w:left="759" w:right="20"/>
        <w:rPr>
          <w:sz w:val="21"/>
          <w:szCs w:val="21"/>
        </w:rPr>
      </w:pPr>
      <w:r w:rsidRPr="008A79B2">
        <w:rPr>
          <w:sz w:val="21"/>
          <w:szCs w:val="21"/>
        </w:rPr>
        <w:t xml:space="preserve">Zamawiający wyznacza następujące osoby do kontaktu z Wykonawcami:  </w:t>
      </w:r>
    </w:p>
    <w:p w14:paraId="58539E9C" w14:textId="75B6F114" w:rsidR="00E26500" w:rsidRPr="008A79B2" w:rsidRDefault="002705DE" w:rsidP="008A79B2">
      <w:pPr>
        <w:spacing w:after="0" w:line="240" w:lineRule="auto"/>
        <w:ind w:left="1328" w:right="20" w:hanging="360"/>
        <w:rPr>
          <w:sz w:val="21"/>
          <w:szCs w:val="21"/>
        </w:rPr>
      </w:pPr>
      <w:r w:rsidRPr="008A79B2">
        <w:rPr>
          <w:rFonts w:eastAsia="Segoe UI Symbol"/>
          <w:sz w:val="21"/>
          <w:szCs w:val="21"/>
        </w:rPr>
        <w:t>−</w:t>
      </w:r>
      <w:r w:rsidRPr="008A79B2">
        <w:rPr>
          <w:rFonts w:eastAsia="Arial"/>
          <w:sz w:val="21"/>
          <w:szCs w:val="21"/>
        </w:rPr>
        <w:t xml:space="preserve"> </w:t>
      </w:r>
      <w:r w:rsidR="00DD21C1" w:rsidRPr="008A79B2">
        <w:rPr>
          <w:sz w:val="21"/>
          <w:szCs w:val="21"/>
        </w:rPr>
        <w:t xml:space="preserve">Sylwester Chyliński </w:t>
      </w:r>
      <w:r w:rsidRPr="008A79B2">
        <w:rPr>
          <w:sz w:val="21"/>
          <w:szCs w:val="21"/>
        </w:rPr>
        <w:t xml:space="preserve">– </w:t>
      </w:r>
      <w:r w:rsidR="00DD21C1" w:rsidRPr="008A79B2">
        <w:rPr>
          <w:sz w:val="21"/>
          <w:szCs w:val="21"/>
        </w:rPr>
        <w:t>Dyrektor Zespołu Szkół nr 6 im. Macieja Rataja w Ełku</w:t>
      </w:r>
      <w:r w:rsidRPr="008A79B2">
        <w:rPr>
          <w:sz w:val="21"/>
          <w:szCs w:val="21"/>
        </w:rPr>
        <w:t>, tel. 87</w:t>
      </w:r>
      <w:r w:rsidR="00DD21C1" w:rsidRPr="008A79B2">
        <w:rPr>
          <w:sz w:val="21"/>
          <w:szCs w:val="21"/>
        </w:rPr>
        <w:t> 610 23 62</w:t>
      </w:r>
      <w:r w:rsidRPr="008A79B2">
        <w:rPr>
          <w:sz w:val="21"/>
          <w:szCs w:val="21"/>
        </w:rPr>
        <w:t xml:space="preserve">, e-mail: </w:t>
      </w:r>
      <w:r w:rsidR="00DD21C1" w:rsidRPr="008A79B2">
        <w:rPr>
          <w:sz w:val="21"/>
          <w:szCs w:val="21"/>
        </w:rPr>
        <w:t>sylwester.chylinski@</w:t>
      </w:r>
      <w:r w:rsidRPr="008A79B2">
        <w:rPr>
          <w:sz w:val="21"/>
          <w:szCs w:val="21"/>
        </w:rPr>
        <w:t>elk.</w:t>
      </w:r>
      <w:r w:rsidR="00DD21C1" w:rsidRPr="008A79B2">
        <w:rPr>
          <w:sz w:val="21"/>
          <w:szCs w:val="21"/>
        </w:rPr>
        <w:t>edu.pl,</w:t>
      </w:r>
    </w:p>
    <w:p w14:paraId="1AF89AD2" w14:textId="60731F80" w:rsidR="00E26500" w:rsidRPr="008A79B2" w:rsidRDefault="002705DE" w:rsidP="008A79B2">
      <w:pPr>
        <w:spacing w:after="0" w:line="240" w:lineRule="auto"/>
        <w:ind w:left="1328" w:right="20" w:hanging="360"/>
        <w:rPr>
          <w:sz w:val="21"/>
          <w:szCs w:val="21"/>
        </w:rPr>
      </w:pPr>
      <w:r w:rsidRPr="008A79B2">
        <w:rPr>
          <w:rFonts w:eastAsia="Segoe UI Symbol"/>
          <w:sz w:val="21"/>
          <w:szCs w:val="21"/>
        </w:rPr>
        <w:t>−</w:t>
      </w:r>
      <w:r w:rsidRPr="008A79B2">
        <w:rPr>
          <w:rFonts w:eastAsia="Arial"/>
          <w:sz w:val="21"/>
          <w:szCs w:val="21"/>
        </w:rPr>
        <w:t xml:space="preserve"> </w:t>
      </w:r>
      <w:r w:rsidR="00DD21C1" w:rsidRPr="008A79B2">
        <w:rPr>
          <w:sz w:val="21"/>
          <w:szCs w:val="21"/>
        </w:rPr>
        <w:t>Bożena Sobolewska</w:t>
      </w:r>
      <w:r w:rsidRPr="008A79B2">
        <w:rPr>
          <w:sz w:val="21"/>
          <w:szCs w:val="21"/>
        </w:rPr>
        <w:t xml:space="preserve"> – </w:t>
      </w:r>
      <w:r w:rsidR="00DD21C1" w:rsidRPr="008A79B2">
        <w:rPr>
          <w:sz w:val="21"/>
          <w:szCs w:val="21"/>
        </w:rPr>
        <w:t>Specjalista ds. kadrowych i zamówień publicznych w Zespole Szkół nr 6 im. Macieja Rataja w Ełku</w:t>
      </w:r>
      <w:r w:rsidRPr="008A79B2">
        <w:rPr>
          <w:sz w:val="21"/>
          <w:szCs w:val="21"/>
        </w:rPr>
        <w:t>, tel. 87</w:t>
      </w:r>
      <w:r w:rsidR="00DD21C1" w:rsidRPr="008A79B2">
        <w:rPr>
          <w:sz w:val="21"/>
          <w:szCs w:val="21"/>
        </w:rPr>
        <w:t> 610 23 62, e-mail: bozena.sobolewska@elk.edu.pl.</w:t>
      </w:r>
    </w:p>
    <w:p w14:paraId="4E581D17" w14:textId="77777777" w:rsidR="00E26500" w:rsidRPr="008A79B2" w:rsidRDefault="002705DE" w:rsidP="008A79B2">
      <w:pPr>
        <w:spacing w:after="0" w:line="240" w:lineRule="auto"/>
        <w:ind w:left="968" w:right="20" w:firstLine="0"/>
        <w:jc w:val="left"/>
        <w:rPr>
          <w:sz w:val="21"/>
          <w:szCs w:val="21"/>
        </w:rPr>
      </w:pPr>
      <w:r w:rsidRPr="008A79B2">
        <w:rPr>
          <w:rFonts w:eastAsia="Segoe UI Symbol"/>
          <w:sz w:val="21"/>
          <w:szCs w:val="21"/>
        </w:rPr>
        <w:t>−</w:t>
      </w:r>
      <w:r w:rsidRPr="008A79B2">
        <w:rPr>
          <w:rFonts w:eastAsia="Arial"/>
          <w:sz w:val="21"/>
          <w:szCs w:val="21"/>
        </w:rPr>
        <w:t xml:space="preserve"> </w:t>
      </w:r>
      <w:r w:rsidRPr="008A79B2">
        <w:rPr>
          <w:sz w:val="21"/>
          <w:szCs w:val="21"/>
        </w:rPr>
        <w:t xml:space="preserve"> </w:t>
      </w:r>
    </w:p>
    <w:p w14:paraId="2560DB0A" w14:textId="77777777" w:rsidR="00E26500" w:rsidRPr="008A79B2" w:rsidRDefault="002705DE" w:rsidP="008A79B2">
      <w:pPr>
        <w:numPr>
          <w:ilvl w:val="0"/>
          <w:numId w:val="11"/>
        </w:numPr>
        <w:spacing w:after="0" w:line="240" w:lineRule="auto"/>
        <w:ind w:left="709" w:right="20" w:hanging="653"/>
        <w:rPr>
          <w:sz w:val="21"/>
          <w:szCs w:val="21"/>
        </w:rPr>
      </w:pPr>
      <w:r w:rsidRPr="008A79B2">
        <w:rPr>
          <w:b/>
          <w:sz w:val="21"/>
          <w:szCs w:val="21"/>
        </w:rPr>
        <w:t>Opis sposobu przygotowania oferty</w:t>
      </w:r>
      <w:r w:rsidRPr="008A79B2">
        <w:rPr>
          <w:sz w:val="21"/>
          <w:szCs w:val="21"/>
        </w:rPr>
        <w:t xml:space="preserve"> </w:t>
      </w:r>
      <w:r w:rsidRPr="008A79B2">
        <w:rPr>
          <w:b/>
          <w:sz w:val="21"/>
          <w:szCs w:val="21"/>
        </w:rPr>
        <w:t xml:space="preserve"> </w:t>
      </w:r>
    </w:p>
    <w:p w14:paraId="0FBFE6C0" w14:textId="77777777" w:rsidR="00E26500" w:rsidRPr="008A79B2" w:rsidRDefault="002705DE" w:rsidP="008A79B2">
      <w:pPr>
        <w:numPr>
          <w:ilvl w:val="0"/>
          <w:numId w:val="12"/>
        </w:numPr>
        <w:spacing w:after="0" w:line="240" w:lineRule="auto"/>
        <w:ind w:right="20" w:hanging="211"/>
        <w:rPr>
          <w:sz w:val="21"/>
          <w:szCs w:val="21"/>
        </w:rPr>
      </w:pPr>
      <w:r w:rsidRPr="008A79B2">
        <w:rPr>
          <w:sz w:val="21"/>
          <w:szCs w:val="21"/>
        </w:rPr>
        <w:t xml:space="preserve">Oferta musi być sporządzona w języku polskim.  </w:t>
      </w:r>
    </w:p>
    <w:p w14:paraId="50041E9A" w14:textId="77777777" w:rsidR="00E26500" w:rsidRPr="008A79B2" w:rsidRDefault="002705DE" w:rsidP="008A79B2">
      <w:pPr>
        <w:numPr>
          <w:ilvl w:val="0"/>
          <w:numId w:val="12"/>
        </w:numPr>
        <w:spacing w:after="0" w:line="240" w:lineRule="auto"/>
        <w:ind w:right="20" w:hanging="211"/>
        <w:rPr>
          <w:sz w:val="21"/>
          <w:szCs w:val="21"/>
        </w:rPr>
      </w:pPr>
      <w:r w:rsidRPr="008A79B2">
        <w:rPr>
          <w:sz w:val="21"/>
          <w:szCs w:val="21"/>
        </w:rPr>
        <w:t xml:space="preserve">Koszty związane z przygotowaniem oferty ponosi składający ofertę.  </w:t>
      </w:r>
    </w:p>
    <w:p w14:paraId="4916E564" w14:textId="77777777" w:rsidR="00E26500" w:rsidRPr="008A79B2" w:rsidRDefault="002705DE" w:rsidP="008A79B2">
      <w:pPr>
        <w:numPr>
          <w:ilvl w:val="0"/>
          <w:numId w:val="12"/>
        </w:numPr>
        <w:spacing w:after="0" w:line="240" w:lineRule="auto"/>
        <w:ind w:right="20" w:hanging="211"/>
        <w:rPr>
          <w:sz w:val="21"/>
          <w:szCs w:val="21"/>
        </w:rPr>
      </w:pPr>
      <w:r w:rsidRPr="008A79B2">
        <w:rPr>
          <w:sz w:val="21"/>
          <w:szCs w:val="21"/>
        </w:rPr>
        <w:t xml:space="preserve">Wykonawca może złożyć w prowadzonym postępowaniu wyłącznie jedną ofertę.  </w:t>
      </w:r>
    </w:p>
    <w:p w14:paraId="0E6B194E" w14:textId="17077ED5" w:rsidR="00E26500" w:rsidRPr="008A79B2" w:rsidRDefault="002705DE" w:rsidP="008A79B2">
      <w:pPr>
        <w:numPr>
          <w:ilvl w:val="0"/>
          <w:numId w:val="12"/>
        </w:numPr>
        <w:spacing w:after="0" w:line="240" w:lineRule="auto"/>
        <w:ind w:right="20" w:hanging="211"/>
        <w:rPr>
          <w:sz w:val="21"/>
          <w:szCs w:val="21"/>
        </w:rPr>
      </w:pPr>
      <w:r w:rsidRPr="008A79B2">
        <w:rPr>
          <w:sz w:val="21"/>
          <w:szCs w:val="21"/>
        </w:rPr>
        <w:t>Oferta powinna zawierać wszystkie wymagane dokumenty, oświadczenia i załączniki, o których mowa w treści niniejszej specyfikacji</w:t>
      </w:r>
      <w:r w:rsidR="00D7095A" w:rsidRPr="008A79B2">
        <w:rPr>
          <w:sz w:val="21"/>
          <w:szCs w:val="21"/>
        </w:rPr>
        <w:t xml:space="preserve"> w formacie pdf</w:t>
      </w:r>
      <w:r w:rsidRPr="008A79B2">
        <w:rPr>
          <w:sz w:val="21"/>
          <w:szCs w:val="21"/>
        </w:rPr>
        <w:t xml:space="preserve">.  </w:t>
      </w:r>
    </w:p>
    <w:p w14:paraId="3DB66EFF" w14:textId="77777777" w:rsidR="00E26500" w:rsidRPr="008A79B2" w:rsidRDefault="002705DE" w:rsidP="008A79B2">
      <w:pPr>
        <w:numPr>
          <w:ilvl w:val="0"/>
          <w:numId w:val="12"/>
        </w:numPr>
        <w:spacing w:after="0" w:line="240" w:lineRule="auto"/>
        <w:ind w:right="20" w:hanging="211"/>
        <w:rPr>
          <w:sz w:val="21"/>
          <w:szCs w:val="21"/>
        </w:rPr>
      </w:pPr>
      <w:r w:rsidRPr="008A79B2">
        <w:rPr>
          <w:sz w:val="21"/>
          <w:szCs w:val="21"/>
        </w:rPr>
        <w:t xml:space="preserve">Dokumenty sporządzone w języku obcym są składane wraz z tłumaczeniem na język polski.  </w:t>
      </w:r>
    </w:p>
    <w:p w14:paraId="1ACD062E" w14:textId="77777777" w:rsidR="00E26500" w:rsidRPr="008A79B2" w:rsidRDefault="002705DE" w:rsidP="008A79B2">
      <w:pPr>
        <w:numPr>
          <w:ilvl w:val="0"/>
          <w:numId w:val="12"/>
        </w:numPr>
        <w:spacing w:after="0" w:line="240" w:lineRule="auto"/>
        <w:ind w:right="20" w:hanging="211"/>
        <w:rPr>
          <w:sz w:val="21"/>
          <w:szCs w:val="21"/>
        </w:rPr>
      </w:pPr>
      <w:r w:rsidRPr="008A79B2">
        <w:rPr>
          <w:sz w:val="21"/>
          <w:szCs w:val="21"/>
        </w:rPr>
        <w:t xml:space="preserve">W przypadku, kiedy ofertę składa kilka podmiotów:  </w:t>
      </w:r>
    </w:p>
    <w:p w14:paraId="4672C882" w14:textId="77777777" w:rsidR="00E26500" w:rsidRPr="008A79B2" w:rsidRDefault="002705DE" w:rsidP="008A79B2">
      <w:pPr>
        <w:numPr>
          <w:ilvl w:val="1"/>
          <w:numId w:val="12"/>
        </w:numPr>
        <w:spacing w:after="0" w:line="240" w:lineRule="auto"/>
        <w:ind w:right="20"/>
        <w:rPr>
          <w:sz w:val="21"/>
          <w:szCs w:val="21"/>
        </w:rPr>
      </w:pPr>
      <w:r w:rsidRPr="008A79B2">
        <w:rPr>
          <w:sz w:val="21"/>
          <w:szCs w:val="21"/>
        </w:rPr>
        <w:t xml:space="preserve">oferta winna być podpisana przez każdego partnera lub upoważnionego przedstawiciela / partnera wiodącego.  </w:t>
      </w:r>
    </w:p>
    <w:p w14:paraId="3C830D1A" w14:textId="77777777" w:rsidR="00E26500" w:rsidRPr="008A79B2" w:rsidRDefault="002705DE" w:rsidP="008A79B2">
      <w:pPr>
        <w:numPr>
          <w:ilvl w:val="1"/>
          <w:numId w:val="12"/>
        </w:numPr>
        <w:spacing w:after="0" w:line="240" w:lineRule="auto"/>
        <w:ind w:right="20"/>
        <w:rPr>
          <w:sz w:val="21"/>
          <w:szCs w:val="21"/>
        </w:rPr>
      </w:pPr>
      <w:r w:rsidRPr="008A79B2">
        <w:rPr>
          <w:sz w:val="21"/>
          <w:szCs w:val="21"/>
        </w:rPr>
        <w:t xml:space="preserve">do oferty należy dołączyć upoważnienie do pełnienia funkcji przedstawiciela / partnera wiodącego wymaga podpisu prawnie upoważnionych przedstawicieli każdego  z partnerów.  </w:t>
      </w:r>
    </w:p>
    <w:p w14:paraId="610E50D2" w14:textId="608EA88D" w:rsidR="00E26500" w:rsidRPr="008A79B2" w:rsidRDefault="002705DE" w:rsidP="008A79B2">
      <w:pPr>
        <w:pStyle w:val="Akapitzlist"/>
        <w:numPr>
          <w:ilvl w:val="0"/>
          <w:numId w:val="12"/>
        </w:numPr>
        <w:spacing w:after="0" w:line="240" w:lineRule="auto"/>
        <w:ind w:right="20" w:hanging="251"/>
        <w:jc w:val="left"/>
        <w:rPr>
          <w:sz w:val="21"/>
          <w:szCs w:val="21"/>
        </w:rPr>
      </w:pPr>
      <w:r w:rsidRPr="008A79B2">
        <w:rPr>
          <w:b/>
          <w:sz w:val="21"/>
          <w:szCs w:val="21"/>
        </w:rPr>
        <w:t xml:space="preserve">Do oferty należy dołączyć: </w:t>
      </w:r>
      <w:r w:rsidRPr="008A79B2">
        <w:rPr>
          <w:sz w:val="21"/>
          <w:szCs w:val="21"/>
        </w:rPr>
        <w:t xml:space="preserve"> </w:t>
      </w:r>
    </w:p>
    <w:p w14:paraId="1E53899A" w14:textId="343907F3" w:rsidR="00DD21C1" w:rsidRPr="006D0A0C" w:rsidRDefault="002705DE" w:rsidP="008A79B2">
      <w:pPr>
        <w:numPr>
          <w:ilvl w:val="2"/>
          <w:numId w:val="13"/>
        </w:numPr>
        <w:spacing w:after="0" w:line="240" w:lineRule="auto"/>
        <w:ind w:left="1418" w:right="20" w:hanging="425"/>
        <w:rPr>
          <w:sz w:val="21"/>
          <w:szCs w:val="21"/>
          <w:highlight w:val="cyan"/>
          <w:u w:val="single"/>
        </w:rPr>
      </w:pPr>
      <w:r w:rsidRPr="00D02B0C">
        <w:rPr>
          <w:sz w:val="21"/>
          <w:szCs w:val="21"/>
          <w:highlight w:val="cyan"/>
        </w:rPr>
        <w:t>Formularz ofertowy</w:t>
      </w:r>
      <w:r w:rsidRPr="008A79B2">
        <w:rPr>
          <w:sz w:val="21"/>
          <w:szCs w:val="21"/>
        </w:rPr>
        <w:t xml:space="preserve"> </w:t>
      </w:r>
      <w:r w:rsidRPr="00D02B0C">
        <w:rPr>
          <w:sz w:val="21"/>
          <w:szCs w:val="21"/>
          <w:u w:val="single"/>
        </w:rPr>
        <w:t xml:space="preserve">– </w:t>
      </w:r>
      <w:r w:rsidR="00457B16" w:rsidRPr="006D0A0C">
        <w:rPr>
          <w:sz w:val="21"/>
          <w:szCs w:val="21"/>
          <w:highlight w:val="cyan"/>
          <w:u w:val="single"/>
        </w:rPr>
        <w:t xml:space="preserve">interaktywny formularz ofertowy </w:t>
      </w:r>
      <w:r w:rsidR="00DD21C1" w:rsidRPr="006D0A0C">
        <w:rPr>
          <w:sz w:val="21"/>
          <w:szCs w:val="21"/>
          <w:highlight w:val="cyan"/>
          <w:u w:val="single"/>
        </w:rPr>
        <w:t>dostępny na platformie ezamowienia@gov.pl.</w:t>
      </w:r>
    </w:p>
    <w:p w14:paraId="34B2851A" w14:textId="5EB62094" w:rsidR="00DD21C1" w:rsidRPr="008A79B2" w:rsidRDefault="002705DE" w:rsidP="008A79B2">
      <w:pPr>
        <w:numPr>
          <w:ilvl w:val="2"/>
          <w:numId w:val="13"/>
        </w:numPr>
        <w:spacing w:after="0" w:line="240" w:lineRule="auto"/>
        <w:ind w:left="1418" w:right="20" w:hanging="425"/>
        <w:rPr>
          <w:sz w:val="21"/>
          <w:szCs w:val="21"/>
        </w:rPr>
      </w:pPr>
      <w:r w:rsidRPr="008A79B2">
        <w:rPr>
          <w:sz w:val="21"/>
          <w:szCs w:val="21"/>
        </w:rPr>
        <w:lastRenderedPageBreak/>
        <w:t>Dokumenty potwierdzające uprawnienia osób podpisujących ofer</w:t>
      </w:r>
      <w:r w:rsidR="00DD21C1" w:rsidRPr="008A79B2">
        <w:rPr>
          <w:sz w:val="21"/>
          <w:szCs w:val="21"/>
        </w:rPr>
        <w:t>tę, o ile nie wynikają z </w:t>
      </w:r>
      <w:r w:rsidRPr="008A79B2">
        <w:rPr>
          <w:sz w:val="21"/>
          <w:szCs w:val="21"/>
        </w:rPr>
        <w:t xml:space="preserve">przepisów prawa lub innych dokumentów rejestrowych; </w:t>
      </w:r>
    </w:p>
    <w:p w14:paraId="59845ED4" w14:textId="65CC8B66" w:rsidR="00DD21C1" w:rsidRPr="008A79B2" w:rsidRDefault="00DD21C1" w:rsidP="008A79B2">
      <w:pPr>
        <w:numPr>
          <w:ilvl w:val="2"/>
          <w:numId w:val="13"/>
        </w:numPr>
        <w:spacing w:after="0" w:line="240" w:lineRule="auto"/>
        <w:ind w:left="1418" w:right="20" w:hanging="425"/>
        <w:rPr>
          <w:sz w:val="21"/>
          <w:szCs w:val="21"/>
        </w:rPr>
      </w:pPr>
      <w:r w:rsidRPr="008A79B2">
        <w:rPr>
          <w:sz w:val="21"/>
          <w:szCs w:val="21"/>
        </w:rPr>
        <w:t xml:space="preserve">Formularz </w:t>
      </w:r>
      <w:r w:rsidR="0057513B" w:rsidRPr="008A79B2">
        <w:rPr>
          <w:sz w:val="21"/>
          <w:szCs w:val="21"/>
        </w:rPr>
        <w:t>ofertowy</w:t>
      </w:r>
      <w:r w:rsidRPr="008A79B2">
        <w:rPr>
          <w:sz w:val="21"/>
          <w:szCs w:val="21"/>
        </w:rPr>
        <w:t xml:space="preserve"> – załącznik nr 2 do SWZ;</w:t>
      </w:r>
    </w:p>
    <w:p w14:paraId="46D3DE0D" w14:textId="7DE8B117" w:rsidR="0057513B" w:rsidRPr="008A79B2" w:rsidRDefault="0057513B" w:rsidP="008A79B2">
      <w:pPr>
        <w:numPr>
          <w:ilvl w:val="2"/>
          <w:numId w:val="13"/>
        </w:numPr>
        <w:spacing w:after="0" w:line="240" w:lineRule="auto"/>
        <w:ind w:left="1418" w:right="20" w:hanging="425"/>
        <w:rPr>
          <w:sz w:val="21"/>
          <w:szCs w:val="21"/>
        </w:rPr>
      </w:pPr>
      <w:r w:rsidRPr="008A79B2">
        <w:rPr>
          <w:sz w:val="21"/>
          <w:szCs w:val="21"/>
        </w:rPr>
        <w:t>CV trenerów – załącznik nr 2.1 do SWZ</w:t>
      </w:r>
    </w:p>
    <w:p w14:paraId="18338E02" w14:textId="0935D7EC" w:rsidR="0057513B" w:rsidRPr="008A79B2" w:rsidRDefault="0057513B" w:rsidP="008A79B2">
      <w:pPr>
        <w:numPr>
          <w:ilvl w:val="2"/>
          <w:numId w:val="13"/>
        </w:numPr>
        <w:spacing w:after="0" w:line="240" w:lineRule="auto"/>
        <w:ind w:left="1418" w:right="20" w:hanging="425"/>
        <w:rPr>
          <w:sz w:val="21"/>
          <w:szCs w:val="21"/>
        </w:rPr>
      </w:pPr>
      <w:r w:rsidRPr="008A79B2">
        <w:rPr>
          <w:sz w:val="21"/>
          <w:szCs w:val="21"/>
        </w:rPr>
        <w:t>Wykaz osób – załącznik nr 3 do SWZ</w:t>
      </w:r>
    </w:p>
    <w:p w14:paraId="7FCA5F8A" w14:textId="733392D5" w:rsidR="0057513B" w:rsidRPr="008A79B2" w:rsidRDefault="0057513B" w:rsidP="008A79B2">
      <w:pPr>
        <w:numPr>
          <w:ilvl w:val="2"/>
          <w:numId w:val="13"/>
        </w:numPr>
        <w:spacing w:after="0" w:line="240" w:lineRule="auto"/>
        <w:ind w:left="1418" w:right="20" w:hanging="425"/>
        <w:rPr>
          <w:sz w:val="21"/>
          <w:szCs w:val="21"/>
        </w:rPr>
      </w:pPr>
      <w:r w:rsidRPr="008A79B2">
        <w:rPr>
          <w:sz w:val="21"/>
          <w:szCs w:val="21"/>
        </w:rPr>
        <w:t>Program szkolenia – załącznik nr 4 do SWZ</w:t>
      </w:r>
    </w:p>
    <w:p w14:paraId="6B6C0FD4" w14:textId="0A9E7A50" w:rsidR="00E26500" w:rsidRPr="008A79B2" w:rsidRDefault="002705DE" w:rsidP="008A79B2">
      <w:pPr>
        <w:numPr>
          <w:ilvl w:val="2"/>
          <w:numId w:val="13"/>
        </w:numPr>
        <w:spacing w:after="0" w:line="240" w:lineRule="auto"/>
        <w:ind w:left="1418" w:right="20" w:hanging="425"/>
        <w:rPr>
          <w:sz w:val="21"/>
          <w:szCs w:val="21"/>
        </w:rPr>
      </w:pPr>
      <w:r w:rsidRPr="008A79B2">
        <w:rPr>
          <w:sz w:val="21"/>
          <w:szCs w:val="21"/>
        </w:rPr>
        <w:t>Oświadczenie o niepodleganiu wykluczeniu z postępowania ora</w:t>
      </w:r>
      <w:r w:rsidR="00D02B0C">
        <w:rPr>
          <w:sz w:val="21"/>
          <w:szCs w:val="21"/>
        </w:rPr>
        <w:t>z spełnianiu warunków udziału w </w:t>
      </w:r>
      <w:r w:rsidRPr="008A79B2">
        <w:rPr>
          <w:sz w:val="21"/>
          <w:szCs w:val="21"/>
        </w:rPr>
        <w:t xml:space="preserve">postępowaniu – załącznik nr </w:t>
      </w:r>
      <w:r w:rsidR="0057513B" w:rsidRPr="008A79B2">
        <w:rPr>
          <w:sz w:val="21"/>
          <w:szCs w:val="21"/>
        </w:rPr>
        <w:t>5</w:t>
      </w:r>
      <w:r w:rsidRPr="008A79B2">
        <w:rPr>
          <w:sz w:val="21"/>
          <w:szCs w:val="21"/>
        </w:rPr>
        <w:t xml:space="preserve"> do SWZ. </w:t>
      </w:r>
    </w:p>
    <w:p w14:paraId="5AB367FE" w14:textId="0D170869" w:rsidR="00DD21C1" w:rsidRPr="008A79B2" w:rsidRDefault="001F1E15" w:rsidP="008A79B2">
      <w:pPr>
        <w:numPr>
          <w:ilvl w:val="2"/>
          <w:numId w:val="13"/>
        </w:numPr>
        <w:spacing w:after="0" w:line="240" w:lineRule="auto"/>
        <w:ind w:left="1418" w:right="20" w:hanging="425"/>
        <w:rPr>
          <w:sz w:val="21"/>
          <w:szCs w:val="21"/>
        </w:rPr>
      </w:pPr>
      <w:r w:rsidRPr="008A79B2">
        <w:rPr>
          <w:sz w:val="21"/>
          <w:szCs w:val="21"/>
        </w:rPr>
        <w:t xml:space="preserve">Deklarację o statusie podmiotu ekonomii społecznej lub o współpracy z podmiotem ekonomii społecznej – załącznik nr </w:t>
      </w:r>
      <w:r w:rsidR="0057513B" w:rsidRPr="008A79B2">
        <w:rPr>
          <w:sz w:val="21"/>
          <w:szCs w:val="21"/>
        </w:rPr>
        <w:t>7</w:t>
      </w:r>
      <w:r w:rsidRPr="008A79B2">
        <w:rPr>
          <w:sz w:val="21"/>
          <w:szCs w:val="21"/>
        </w:rPr>
        <w:t xml:space="preserve"> do SWZ,</w:t>
      </w:r>
    </w:p>
    <w:p w14:paraId="6C12EA64" w14:textId="2E9D76D8" w:rsidR="0057513B" w:rsidRPr="008A79B2" w:rsidRDefault="0057513B" w:rsidP="008A79B2">
      <w:pPr>
        <w:numPr>
          <w:ilvl w:val="2"/>
          <w:numId w:val="13"/>
        </w:numPr>
        <w:spacing w:after="0" w:line="240" w:lineRule="auto"/>
        <w:ind w:left="1418" w:right="20" w:hanging="425"/>
        <w:rPr>
          <w:sz w:val="21"/>
          <w:szCs w:val="21"/>
        </w:rPr>
      </w:pPr>
      <w:r w:rsidRPr="008A79B2">
        <w:rPr>
          <w:sz w:val="21"/>
          <w:szCs w:val="21"/>
        </w:rPr>
        <w:t>Oświadczenie o grupie kapitałowej – załącznik nr 8 do SWZ</w:t>
      </w:r>
    </w:p>
    <w:p w14:paraId="7631A2F3" w14:textId="77777777" w:rsidR="00E26500" w:rsidRPr="008A79B2" w:rsidRDefault="002705DE" w:rsidP="008A79B2">
      <w:pPr>
        <w:numPr>
          <w:ilvl w:val="0"/>
          <w:numId w:val="12"/>
        </w:numPr>
        <w:spacing w:after="0" w:line="240" w:lineRule="auto"/>
        <w:ind w:right="20" w:hanging="211"/>
        <w:rPr>
          <w:sz w:val="21"/>
          <w:szCs w:val="21"/>
        </w:rPr>
      </w:pPr>
      <w:r w:rsidRPr="008A79B2">
        <w:rPr>
          <w:sz w:val="21"/>
          <w:szCs w:val="21"/>
        </w:rPr>
        <w:t>Zamawiający żąda wskazania przez wykonawcę, w ofercie, części zamówienia, których wykonanie zamierza powierzyć podwykonawcom, oraz podania nazw ewentualnych podwykonawców, jeżeli są już znani.</w:t>
      </w:r>
      <w:r w:rsidRPr="008A79B2">
        <w:rPr>
          <w:b/>
          <w:sz w:val="21"/>
          <w:szCs w:val="21"/>
        </w:rPr>
        <w:t xml:space="preserve"> </w:t>
      </w:r>
      <w:r w:rsidRPr="008A79B2">
        <w:rPr>
          <w:sz w:val="21"/>
          <w:szCs w:val="21"/>
        </w:rPr>
        <w:t xml:space="preserve"> </w:t>
      </w:r>
    </w:p>
    <w:p w14:paraId="69454E11" w14:textId="77777777" w:rsidR="00E26500" w:rsidRPr="008A79B2" w:rsidRDefault="002705DE" w:rsidP="008A79B2">
      <w:pPr>
        <w:spacing w:after="0" w:line="240" w:lineRule="auto"/>
        <w:ind w:left="608" w:right="20" w:firstLine="0"/>
        <w:jc w:val="left"/>
        <w:rPr>
          <w:sz w:val="21"/>
          <w:szCs w:val="21"/>
        </w:rPr>
      </w:pPr>
      <w:r w:rsidRPr="008A79B2">
        <w:rPr>
          <w:b/>
          <w:sz w:val="21"/>
          <w:szCs w:val="21"/>
        </w:rPr>
        <w:t xml:space="preserve">  </w:t>
      </w:r>
    </w:p>
    <w:p w14:paraId="22D0E3E1" w14:textId="77777777" w:rsidR="00E26500" w:rsidRPr="008A79B2" w:rsidRDefault="002705DE" w:rsidP="008A79B2">
      <w:pPr>
        <w:numPr>
          <w:ilvl w:val="0"/>
          <w:numId w:val="14"/>
        </w:numPr>
        <w:spacing w:after="0" w:line="240" w:lineRule="auto"/>
        <w:ind w:left="709" w:right="20" w:hanging="709"/>
        <w:rPr>
          <w:sz w:val="21"/>
          <w:szCs w:val="21"/>
        </w:rPr>
      </w:pPr>
      <w:r w:rsidRPr="008A79B2">
        <w:rPr>
          <w:b/>
          <w:sz w:val="21"/>
          <w:szCs w:val="21"/>
        </w:rPr>
        <w:t>Sposób oraz termin składania ofert</w:t>
      </w:r>
      <w:r w:rsidRPr="008A79B2">
        <w:rPr>
          <w:sz w:val="21"/>
          <w:szCs w:val="21"/>
        </w:rPr>
        <w:t xml:space="preserve"> </w:t>
      </w:r>
      <w:r w:rsidRPr="008A79B2">
        <w:rPr>
          <w:b/>
          <w:sz w:val="21"/>
          <w:szCs w:val="21"/>
        </w:rPr>
        <w:t xml:space="preserve"> </w:t>
      </w:r>
    </w:p>
    <w:p w14:paraId="42C2F253" w14:textId="77777777" w:rsidR="00E26500" w:rsidRPr="008A79B2" w:rsidRDefault="002705DE" w:rsidP="008A79B2">
      <w:pPr>
        <w:spacing w:after="0" w:line="240" w:lineRule="auto"/>
        <w:ind w:left="968" w:right="20"/>
        <w:rPr>
          <w:sz w:val="21"/>
          <w:szCs w:val="21"/>
        </w:rPr>
      </w:pPr>
      <w:r w:rsidRPr="008A79B2">
        <w:rPr>
          <w:sz w:val="21"/>
          <w:szCs w:val="21"/>
        </w:rPr>
        <w:t>1.</w:t>
      </w:r>
      <w:r w:rsidRPr="008A79B2">
        <w:rPr>
          <w:rFonts w:eastAsia="Arial"/>
          <w:sz w:val="21"/>
          <w:szCs w:val="21"/>
        </w:rPr>
        <w:t xml:space="preserve"> </w:t>
      </w:r>
      <w:r w:rsidRPr="008A79B2">
        <w:rPr>
          <w:sz w:val="21"/>
          <w:szCs w:val="21"/>
        </w:rPr>
        <w:t xml:space="preserve">Sposób składania oferty </w:t>
      </w:r>
    </w:p>
    <w:p w14:paraId="1906B38D" w14:textId="2A5D0F83" w:rsidR="00E26500" w:rsidRPr="008A79B2" w:rsidRDefault="002705DE" w:rsidP="008A79B2">
      <w:pPr>
        <w:numPr>
          <w:ilvl w:val="1"/>
          <w:numId w:val="17"/>
        </w:numPr>
        <w:spacing w:after="0" w:line="240" w:lineRule="auto"/>
        <w:ind w:left="1560" w:right="20" w:hanging="426"/>
        <w:rPr>
          <w:sz w:val="21"/>
          <w:szCs w:val="21"/>
        </w:rPr>
      </w:pPr>
      <w:r w:rsidRPr="008A79B2">
        <w:rPr>
          <w:sz w:val="21"/>
          <w:szCs w:val="21"/>
        </w:rPr>
        <w:t xml:space="preserve">Wykonawca zamierzający złożyć ofertę w postępowaniu o udzielenie zamówienia publicznego musi posiadać konto podmiotu »Wykonawca« na Platformie e-Zamówienia. Szczegółowe informacje na temat zakładania kont podmiotów oraz zasady i warunki korzystania z Platformy e-Zamówienia, w tym składania ofert określa »Regulamin Platformy e-Zamówienia«, dostępny na stronie internetowej https://ezamowienia.gov.pl oraz informacje zamieszczone w zakładce »Centrum Pomocy«. </w:t>
      </w:r>
    </w:p>
    <w:p w14:paraId="3122FA45" w14:textId="732EBEEC" w:rsidR="00E26500" w:rsidRPr="008A79B2" w:rsidRDefault="002705DE" w:rsidP="008A79B2">
      <w:pPr>
        <w:numPr>
          <w:ilvl w:val="1"/>
          <w:numId w:val="17"/>
        </w:numPr>
        <w:spacing w:after="0" w:line="240" w:lineRule="auto"/>
        <w:ind w:right="20" w:hanging="420"/>
        <w:rPr>
          <w:sz w:val="21"/>
          <w:szCs w:val="21"/>
        </w:rPr>
      </w:pPr>
      <w:r w:rsidRPr="008A79B2">
        <w:rPr>
          <w:sz w:val="21"/>
          <w:szCs w:val="21"/>
        </w:rPr>
        <w:t>Wykonawca przygotowuje ofertę przy pomocy interaktywnego »Formularza ofertowego« udostępnionego przez Zamawiającego na Platformie e</w:t>
      </w:r>
      <w:r w:rsidR="00D02B0C">
        <w:rPr>
          <w:sz w:val="21"/>
          <w:szCs w:val="21"/>
        </w:rPr>
        <w:t>-Zamówienia  i zamieszczonego w </w:t>
      </w:r>
      <w:r w:rsidRPr="008A79B2">
        <w:rPr>
          <w:sz w:val="21"/>
          <w:szCs w:val="21"/>
        </w:rPr>
        <w:t xml:space="preserve">podglądzie postępowania w zakładce »Informacje podstawowe«.  </w:t>
      </w:r>
    </w:p>
    <w:p w14:paraId="25E7FEF0" w14:textId="77777777" w:rsidR="00E26500" w:rsidRPr="008A79B2" w:rsidRDefault="002705DE" w:rsidP="008A79B2">
      <w:pPr>
        <w:numPr>
          <w:ilvl w:val="1"/>
          <w:numId w:val="17"/>
        </w:numPr>
        <w:spacing w:after="0" w:line="240" w:lineRule="auto"/>
        <w:ind w:right="20" w:hanging="420"/>
        <w:rPr>
          <w:sz w:val="21"/>
          <w:szCs w:val="21"/>
        </w:rPr>
      </w:pPr>
      <w:r w:rsidRPr="008A79B2">
        <w:rPr>
          <w:sz w:val="21"/>
          <w:szCs w:val="21"/>
        </w:rPr>
        <w:t xml:space="preserve">Zalogowany Wykonawca używając przycisku »Wypełnij« widocznego pod »Formularzem ofertowym«, jest zobowiązany do zweryfikowania poprawności danych automatycznie pobranych przez system z jego konta i uzupełnienia pozostałych informacji dotyczących wykonawcy/wykonawców wspólnie ubiegających się o udzielenie zamówienia </w:t>
      </w:r>
    </w:p>
    <w:p w14:paraId="502BF6CF" w14:textId="77777777" w:rsidR="00E26500" w:rsidRPr="008A79B2" w:rsidRDefault="002705DE" w:rsidP="008A79B2">
      <w:pPr>
        <w:numPr>
          <w:ilvl w:val="1"/>
          <w:numId w:val="17"/>
        </w:numPr>
        <w:spacing w:after="0" w:line="240" w:lineRule="auto"/>
        <w:ind w:right="20" w:hanging="420"/>
        <w:rPr>
          <w:sz w:val="21"/>
          <w:szCs w:val="21"/>
        </w:rPr>
      </w:pPr>
      <w:r w:rsidRPr="008A79B2">
        <w:rPr>
          <w:sz w:val="21"/>
          <w:szCs w:val="21"/>
        </w:rPr>
        <w:t xml:space="preserve">W Wykonawca zobowiązany jest podać adres e-mail na który prowadzona będzie korespondencja związana z postępowaniem.  </w:t>
      </w:r>
    </w:p>
    <w:p w14:paraId="41A830D3" w14:textId="77777777" w:rsidR="00E26500" w:rsidRPr="008A79B2" w:rsidRDefault="002705DE" w:rsidP="008A79B2">
      <w:pPr>
        <w:numPr>
          <w:ilvl w:val="1"/>
          <w:numId w:val="17"/>
        </w:numPr>
        <w:spacing w:after="0" w:line="240" w:lineRule="auto"/>
        <w:ind w:right="20" w:hanging="420"/>
        <w:rPr>
          <w:sz w:val="21"/>
          <w:szCs w:val="21"/>
        </w:rPr>
      </w:pPr>
      <w:r w:rsidRPr="008A79B2">
        <w:rPr>
          <w:sz w:val="21"/>
          <w:szCs w:val="21"/>
        </w:rPr>
        <w:t xml:space="preserve">Ofertę należy sporządzić w języku polskim.  </w:t>
      </w:r>
    </w:p>
    <w:p w14:paraId="6C65EF62" w14:textId="77777777" w:rsidR="00E26500" w:rsidRPr="008A79B2" w:rsidRDefault="002705DE" w:rsidP="008A79B2">
      <w:pPr>
        <w:numPr>
          <w:ilvl w:val="1"/>
          <w:numId w:val="17"/>
        </w:numPr>
        <w:spacing w:after="0" w:line="240" w:lineRule="auto"/>
        <w:ind w:right="20" w:hanging="420"/>
        <w:rPr>
          <w:sz w:val="21"/>
          <w:szCs w:val="21"/>
        </w:rPr>
      </w:pPr>
      <w:r w:rsidRPr="008A79B2">
        <w:rPr>
          <w:sz w:val="21"/>
          <w:szCs w:val="21"/>
        </w:rPr>
        <w:t xml:space="preserve">Ofertę składa się, pod rygorem nieważności, w formie elektronicznej lub w postaci elektronicznej opatrzonej podpisem zaufanym lub podpisem osobistym.  </w:t>
      </w:r>
    </w:p>
    <w:p w14:paraId="6C0912C8" w14:textId="1661C50F" w:rsidR="00626446" w:rsidRPr="008A79B2" w:rsidRDefault="002705DE" w:rsidP="008A79B2">
      <w:pPr>
        <w:numPr>
          <w:ilvl w:val="1"/>
          <w:numId w:val="17"/>
        </w:numPr>
        <w:spacing w:after="0" w:line="240" w:lineRule="auto"/>
        <w:ind w:right="20" w:hanging="420"/>
        <w:rPr>
          <w:sz w:val="21"/>
          <w:szCs w:val="21"/>
        </w:rPr>
      </w:pPr>
      <w:r w:rsidRPr="008A79B2">
        <w:rPr>
          <w:sz w:val="21"/>
          <w:szCs w:val="21"/>
        </w:rPr>
        <w:t xml:space="preserve">Jeżeli dokumenty elektroniczne, przekazywane przy użyciu środków komunikacji elektronicznej, zawierają informacje stanowiące tajemnicę przedsiębiorstwa </w:t>
      </w:r>
      <w:r w:rsidR="00D02B0C">
        <w:rPr>
          <w:sz w:val="21"/>
          <w:szCs w:val="21"/>
        </w:rPr>
        <w:t>w rozumieniu przepisów ustawy z </w:t>
      </w:r>
      <w:r w:rsidRPr="008A79B2">
        <w:rPr>
          <w:sz w:val="21"/>
          <w:szCs w:val="21"/>
        </w:rPr>
        <w:t xml:space="preserve">dnia 16 </w:t>
      </w:r>
      <w:r w:rsidRPr="008A79B2">
        <w:rPr>
          <w:color w:val="FF0000"/>
          <w:sz w:val="21"/>
          <w:szCs w:val="21"/>
        </w:rPr>
        <w:t xml:space="preserve"> </w:t>
      </w:r>
      <w:r w:rsidRPr="008A79B2">
        <w:rPr>
          <w:sz w:val="21"/>
          <w:szCs w:val="21"/>
        </w:rPr>
        <w:t xml:space="preserve">kwietnia 1993 r. o zwalczaniu nieuczciwej konkurencji </w:t>
      </w:r>
      <w:r w:rsidR="00626446" w:rsidRPr="008A79B2">
        <w:rPr>
          <w:i/>
          <w:sz w:val="21"/>
          <w:szCs w:val="21"/>
        </w:rPr>
        <w:t>(Dz. U. z 2022 r., poz. 1233 ze zm.)</w:t>
      </w:r>
      <w:r w:rsidR="00626446" w:rsidRPr="008A79B2">
        <w:rPr>
          <w:sz w:val="21"/>
          <w:szCs w:val="21"/>
        </w:rPr>
        <w:t xml:space="preserve"> </w:t>
      </w:r>
      <w:r w:rsidRPr="008A79B2">
        <w:rPr>
          <w:sz w:val="21"/>
          <w:szCs w:val="21"/>
        </w:rPr>
        <w:t xml:space="preserve"> wykonawca, w celu utrzymania w poufności tych informacji, przekazuje je w jednym odpowiednio nazwanym archiwum.  </w:t>
      </w:r>
    </w:p>
    <w:p w14:paraId="1D9D6F8D" w14:textId="1F2FEBD9" w:rsidR="00E26500" w:rsidRPr="008A79B2" w:rsidRDefault="002705DE" w:rsidP="008A79B2">
      <w:pPr>
        <w:numPr>
          <w:ilvl w:val="1"/>
          <w:numId w:val="17"/>
        </w:numPr>
        <w:spacing w:after="0" w:line="240" w:lineRule="auto"/>
        <w:ind w:right="20" w:hanging="420"/>
        <w:rPr>
          <w:sz w:val="21"/>
          <w:szCs w:val="21"/>
        </w:rPr>
      </w:pPr>
      <w:r w:rsidRPr="008A79B2">
        <w:rPr>
          <w:sz w:val="21"/>
          <w:szCs w:val="21"/>
        </w:rPr>
        <w:t xml:space="preserve">Do oferty należy dołączyć oświadczenie o niepodleganiu wykluczeniu, spełnianiu warunków udziału w postępowaniu, w zakresie wskazanym w niniejszej SWZ, w formie elektronicznej lub w postaci elektronicznej opatrzonej podpisem zaufanym lub podpisem osobistym, oraz inne wymagane dokumenty, poprzez załączenie ich w polu &gt;&gt;Załączniki  i inne dokumenty przedstawiane w ofercie przez Wykonawcę&lt;&lt;. </w:t>
      </w:r>
    </w:p>
    <w:p w14:paraId="3BCD2BE5" w14:textId="77777777" w:rsidR="00E26500" w:rsidRPr="008A79B2" w:rsidRDefault="002705DE" w:rsidP="008A79B2">
      <w:pPr>
        <w:numPr>
          <w:ilvl w:val="1"/>
          <w:numId w:val="16"/>
        </w:numPr>
        <w:spacing w:after="0" w:line="240" w:lineRule="auto"/>
        <w:ind w:left="1560" w:right="20" w:hanging="426"/>
        <w:rPr>
          <w:sz w:val="21"/>
          <w:szCs w:val="21"/>
        </w:rPr>
      </w:pPr>
      <w:r w:rsidRPr="008A79B2">
        <w:rPr>
          <w:sz w:val="21"/>
          <w:szCs w:val="21"/>
        </w:rPr>
        <w:t xml:space="preserve">Oferta może być złożona tylko do upływu terminu składania ofert.  </w:t>
      </w:r>
    </w:p>
    <w:p w14:paraId="4919C875" w14:textId="77777777" w:rsidR="00E26500" w:rsidRPr="008A79B2" w:rsidRDefault="002705DE" w:rsidP="008A79B2">
      <w:pPr>
        <w:numPr>
          <w:ilvl w:val="1"/>
          <w:numId w:val="16"/>
        </w:numPr>
        <w:spacing w:after="0" w:line="240" w:lineRule="auto"/>
        <w:ind w:right="20" w:hanging="420"/>
        <w:rPr>
          <w:sz w:val="21"/>
          <w:szCs w:val="21"/>
        </w:rPr>
      </w:pPr>
      <w:r w:rsidRPr="008A79B2">
        <w:rPr>
          <w:sz w:val="21"/>
          <w:szCs w:val="21"/>
        </w:rPr>
        <w:t xml:space="preserve">Wykonawca po upływie terminu do składania ofert nie może skutecznie dokonać zmiany ani wycofać złożonej oferty. </w:t>
      </w:r>
    </w:p>
    <w:p w14:paraId="70306284" w14:textId="77777777" w:rsidR="001F1E15" w:rsidRDefault="001F1E15" w:rsidP="008A79B2">
      <w:pPr>
        <w:spacing w:after="0" w:line="240" w:lineRule="auto"/>
        <w:ind w:left="1584" w:right="20" w:firstLine="0"/>
        <w:rPr>
          <w:sz w:val="21"/>
          <w:szCs w:val="21"/>
        </w:rPr>
      </w:pPr>
    </w:p>
    <w:p w14:paraId="29C328DB" w14:textId="77777777" w:rsidR="008A79B2" w:rsidRDefault="008A79B2" w:rsidP="008A79B2">
      <w:pPr>
        <w:spacing w:after="0" w:line="240" w:lineRule="auto"/>
        <w:ind w:left="1584" w:right="20" w:firstLine="0"/>
        <w:rPr>
          <w:sz w:val="21"/>
          <w:szCs w:val="21"/>
        </w:rPr>
      </w:pPr>
    </w:p>
    <w:p w14:paraId="3F032CCE" w14:textId="77777777" w:rsidR="008A79B2" w:rsidRPr="008A79B2" w:rsidRDefault="008A79B2" w:rsidP="008A79B2">
      <w:pPr>
        <w:spacing w:after="0" w:line="240" w:lineRule="auto"/>
        <w:ind w:left="1584" w:right="20" w:firstLine="0"/>
        <w:rPr>
          <w:sz w:val="21"/>
          <w:szCs w:val="21"/>
        </w:rPr>
      </w:pPr>
    </w:p>
    <w:p w14:paraId="7D2C094A" w14:textId="7CE96061" w:rsidR="00E26500" w:rsidRPr="008A79B2" w:rsidRDefault="002705DE" w:rsidP="008A79B2">
      <w:pPr>
        <w:spacing w:after="0" w:line="240" w:lineRule="auto"/>
        <w:ind w:left="968" w:right="20"/>
        <w:rPr>
          <w:sz w:val="21"/>
          <w:szCs w:val="21"/>
        </w:rPr>
      </w:pPr>
      <w:r w:rsidRPr="008A79B2">
        <w:rPr>
          <w:sz w:val="21"/>
          <w:szCs w:val="21"/>
        </w:rPr>
        <w:lastRenderedPageBreak/>
        <w:t>2.</w:t>
      </w:r>
      <w:r w:rsidRPr="008A79B2">
        <w:rPr>
          <w:rFonts w:eastAsia="Arial"/>
          <w:sz w:val="21"/>
          <w:szCs w:val="21"/>
        </w:rPr>
        <w:t xml:space="preserve"> </w:t>
      </w:r>
      <w:r w:rsidRPr="008A79B2">
        <w:rPr>
          <w:sz w:val="21"/>
          <w:szCs w:val="21"/>
        </w:rPr>
        <w:t>Termin składania ofert</w:t>
      </w:r>
      <w:r w:rsidR="001F1E15" w:rsidRPr="008A79B2">
        <w:rPr>
          <w:sz w:val="21"/>
          <w:szCs w:val="21"/>
        </w:rPr>
        <w:t xml:space="preserve">: </w:t>
      </w:r>
    </w:p>
    <w:p w14:paraId="20236240" w14:textId="77777777" w:rsidR="001F1E15" w:rsidRPr="008A79B2" w:rsidRDefault="001F1E15" w:rsidP="008A79B2">
      <w:pPr>
        <w:spacing w:after="0" w:line="240" w:lineRule="auto"/>
        <w:ind w:left="876" w:right="20" w:firstLine="4"/>
        <w:rPr>
          <w:b/>
          <w:sz w:val="21"/>
          <w:szCs w:val="21"/>
        </w:rPr>
      </w:pPr>
    </w:p>
    <w:p w14:paraId="1D6D6574" w14:textId="74BAA0E8" w:rsidR="00E26500" w:rsidRPr="008A79B2" w:rsidRDefault="00626446" w:rsidP="008A79B2">
      <w:pPr>
        <w:spacing w:after="0" w:line="240" w:lineRule="auto"/>
        <w:ind w:left="876" w:right="20" w:firstLine="540"/>
        <w:rPr>
          <w:sz w:val="21"/>
          <w:szCs w:val="21"/>
        </w:rPr>
      </w:pPr>
      <w:r w:rsidRPr="006D0A0C">
        <w:rPr>
          <w:b/>
          <w:sz w:val="21"/>
          <w:szCs w:val="21"/>
          <w:highlight w:val="cyan"/>
        </w:rPr>
        <w:t>Oferty należy składać do dnia 11</w:t>
      </w:r>
      <w:r w:rsidR="00B91F01" w:rsidRPr="006D0A0C">
        <w:rPr>
          <w:b/>
          <w:sz w:val="21"/>
          <w:szCs w:val="21"/>
          <w:highlight w:val="cyan"/>
        </w:rPr>
        <w:t xml:space="preserve"> grudnia</w:t>
      </w:r>
      <w:r w:rsidR="001F1E15" w:rsidRPr="006D0A0C">
        <w:rPr>
          <w:b/>
          <w:sz w:val="21"/>
          <w:szCs w:val="21"/>
          <w:highlight w:val="cyan"/>
        </w:rPr>
        <w:t xml:space="preserve"> 2025 r. do godz. 8</w:t>
      </w:r>
      <w:r w:rsidR="002705DE" w:rsidRPr="006D0A0C">
        <w:rPr>
          <w:b/>
          <w:sz w:val="21"/>
          <w:szCs w:val="21"/>
          <w:highlight w:val="cyan"/>
        </w:rPr>
        <w:t>:00.</w:t>
      </w:r>
      <w:r w:rsidR="002705DE" w:rsidRPr="008A79B2">
        <w:rPr>
          <w:sz w:val="21"/>
          <w:szCs w:val="21"/>
        </w:rPr>
        <w:t xml:space="preserve"> </w:t>
      </w:r>
      <w:r w:rsidR="002705DE" w:rsidRPr="008A79B2">
        <w:rPr>
          <w:b/>
          <w:sz w:val="21"/>
          <w:szCs w:val="21"/>
        </w:rPr>
        <w:t xml:space="preserve"> </w:t>
      </w:r>
    </w:p>
    <w:p w14:paraId="08D9D981"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2879CC7B" w14:textId="77777777" w:rsidR="00E26500" w:rsidRPr="008A79B2" w:rsidRDefault="002705DE" w:rsidP="008A79B2">
      <w:pPr>
        <w:numPr>
          <w:ilvl w:val="0"/>
          <w:numId w:val="14"/>
        </w:numPr>
        <w:spacing w:after="0" w:line="240" w:lineRule="auto"/>
        <w:ind w:left="851" w:right="20" w:hanging="828"/>
        <w:rPr>
          <w:sz w:val="21"/>
          <w:szCs w:val="21"/>
        </w:rPr>
      </w:pPr>
      <w:r w:rsidRPr="008A79B2">
        <w:rPr>
          <w:b/>
          <w:sz w:val="21"/>
          <w:szCs w:val="21"/>
        </w:rPr>
        <w:t xml:space="preserve">Termin otwarcia ofert  </w:t>
      </w:r>
    </w:p>
    <w:p w14:paraId="63A66160" w14:textId="1ACB5EC3" w:rsidR="00E26500" w:rsidRPr="008A79B2" w:rsidRDefault="00626446" w:rsidP="008A79B2">
      <w:pPr>
        <w:numPr>
          <w:ilvl w:val="2"/>
          <w:numId w:val="18"/>
        </w:numPr>
        <w:spacing w:after="0" w:line="240" w:lineRule="auto"/>
        <w:ind w:left="1087" w:right="20" w:hanging="211"/>
        <w:rPr>
          <w:sz w:val="21"/>
          <w:szCs w:val="21"/>
        </w:rPr>
      </w:pPr>
      <w:r w:rsidRPr="006D0A0C">
        <w:rPr>
          <w:b/>
          <w:sz w:val="21"/>
          <w:szCs w:val="21"/>
          <w:highlight w:val="cyan"/>
        </w:rPr>
        <w:t>Otwarcie ofert nastąpi w dniu 11</w:t>
      </w:r>
      <w:r w:rsidR="00B91F01" w:rsidRPr="006D0A0C">
        <w:rPr>
          <w:b/>
          <w:sz w:val="21"/>
          <w:szCs w:val="21"/>
          <w:highlight w:val="cyan"/>
        </w:rPr>
        <w:t xml:space="preserve"> grudnia </w:t>
      </w:r>
      <w:r w:rsidR="001F1E15" w:rsidRPr="006D0A0C">
        <w:rPr>
          <w:b/>
          <w:sz w:val="21"/>
          <w:szCs w:val="21"/>
          <w:highlight w:val="cyan"/>
        </w:rPr>
        <w:t xml:space="preserve"> 2025 r. o godz. 8</w:t>
      </w:r>
      <w:r w:rsidR="002705DE" w:rsidRPr="006D0A0C">
        <w:rPr>
          <w:b/>
          <w:sz w:val="21"/>
          <w:szCs w:val="21"/>
          <w:highlight w:val="cyan"/>
        </w:rPr>
        <w:t>:</w:t>
      </w:r>
      <w:r w:rsidR="00B9675D" w:rsidRPr="006D0A0C">
        <w:rPr>
          <w:b/>
          <w:sz w:val="21"/>
          <w:szCs w:val="21"/>
          <w:highlight w:val="cyan"/>
        </w:rPr>
        <w:t>30</w:t>
      </w:r>
      <w:r w:rsidR="002705DE" w:rsidRPr="008A79B2">
        <w:rPr>
          <w:b/>
          <w:sz w:val="21"/>
          <w:szCs w:val="21"/>
        </w:rPr>
        <w:t>.</w:t>
      </w:r>
      <w:r w:rsidR="002705DE" w:rsidRPr="008A79B2">
        <w:rPr>
          <w:sz w:val="21"/>
          <w:szCs w:val="21"/>
        </w:rPr>
        <w:t xml:space="preserve">  </w:t>
      </w:r>
    </w:p>
    <w:p w14:paraId="00F27FCA" w14:textId="58C25309" w:rsidR="00E26500" w:rsidRPr="008A79B2" w:rsidRDefault="002705DE" w:rsidP="008A79B2">
      <w:pPr>
        <w:numPr>
          <w:ilvl w:val="2"/>
          <w:numId w:val="18"/>
        </w:numPr>
        <w:spacing w:after="0" w:line="240" w:lineRule="auto"/>
        <w:ind w:left="1087" w:right="20" w:hanging="211"/>
        <w:rPr>
          <w:sz w:val="21"/>
          <w:szCs w:val="21"/>
        </w:rPr>
      </w:pPr>
      <w:r w:rsidRPr="008A79B2">
        <w:rPr>
          <w:sz w:val="21"/>
          <w:szCs w:val="21"/>
        </w:rPr>
        <w:t xml:space="preserve">Otwarcie </w:t>
      </w:r>
      <w:r w:rsidRPr="008A79B2">
        <w:rPr>
          <w:sz w:val="21"/>
          <w:szCs w:val="21"/>
        </w:rPr>
        <w:tab/>
        <w:t xml:space="preserve">ofert </w:t>
      </w:r>
      <w:r w:rsidRPr="008A79B2">
        <w:rPr>
          <w:sz w:val="21"/>
          <w:szCs w:val="21"/>
        </w:rPr>
        <w:tab/>
        <w:t xml:space="preserve">nastąpi </w:t>
      </w:r>
      <w:r w:rsidRPr="008A79B2">
        <w:rPr>
          <w:sz w:val="21"/>
          <w:szCs w:val="21"/>
        </w:rPr>
        <w:tab/>
        <w:t xml:space="preserve">na </w:t>
      </w:r>
      <w:r w:rsidR="001F1E15" w:rsidRPr="008A79B2">
        <w:rPr>
          <w:sz w:val="21"/>
          <w:szCs w:val="21"/>
        </w:rPr>
        <w:t xml:space="preserve">portalu e-Zamówienia, dostępnym pod </w:t>
      </w:r>
      <w:r w:rsidRPr="008A79B2">
        <w:rPr>
          <w:sz w:val="21"/>
          <w:szCs w:val="21"/>
        </w:rPr>
        <w:t xml:space="preserve">adresem </w:t>
      </w:r>
      <w:r w:rsidR="001F1E15" w:rsidRPr="008A79B2">
        <w:rPr>
          <w:sz w:val="21"/>
          <w:szCs w:val="21"/>
        </w:rPr>
        <w:t>h</w:t>
      </w:r>
      <w:r w:rsidRPr="008A79B2">
        <w:rPr>
          <w:sz w:val="21"/>
          <w:szCs w:val="21"/>
        </w:rPr>
        <w:t xml:space="preserve">ttps://ezamowienia.gov.pl/pl/  </w:t>
      </w:r>
    </w:p>
    <w:p w14:paraId="721D08AD" w14:textId="77777777" w:rsidR="00E26500" w:rsidRPr="008A79B2" w:rsidRDefault="002705DE" w:rsidP="008A79B2">
      <w:pPr>
        <w:numPr>
          <w:ilvl w:val="2"/>
          <w:numId w:val="18"/>
        </w:numPr>
        <w:spacing w:after="0" w:line="240" w:lineRule="auto"/>
        <w:ind w:left="1087" w:right="20" w:hanging="211"/>
        <w:rPr>
          <w:sz w:val="21"/>
          <w:szCs w:val="21"/>
        </w:rPr>
      </w:pPr>
      <w:r w:rsidRPr="008A79B2">
        <w:rPr>
          <w:sz w:val="21"/>
          <w:szCs w:val="21"/>
        </w:rPr>
        <w:t xml:space="preserve">Niezwłocznie po otwarciu ofert Zamawiający udostępni na stronie internetowej prowadzonego postępowania informacje o:  </w:t>
      </w:r>
    </w:p>
    <w:p w14:paraId="7EE34319" w14:textId="77777777" w:rsidR="001F1E15" w:rsidRPr="008A79B2" w:rsidRDefault="002705DE" w:rsidP="008A79B2">
      <w:pPr>
        <w:pStyle w:val="Akapitzlist"/>
        <w:numPr>
          <w:ilvl w:val="0"/>
          <w:numId w:val="32"/>
        </w:numPr>
        <w:spacing w:after="0" w:line="240" w:lineRule="auto"/>
        <w:ind w:right="20"/>
        <w:rPr>
          <w:sz w:val="21"/>
          <w:szCs w:val="21"/>
        </w:rPr>
      </w:pPr>
      <w:r w:rsidRPr="008A79B2">
        <w:rPr>
          <w:sz w:val="21"/>
          <w:szCs w:val="21"/>
        </w:rPr>
        <w:t xml:space="preserve">nazwach albo imionach i nazwiskach oraz siedzibach lub miejscach prowadzonej działalności gospodarczej albo miejscach zamieszkania wykonawców, których oferty zostały otwarte;  </w:t>
      </w:r>
    </w:p>
    <w:p w14:paraId="3AFB0023" w14:textId="6F921250" w:rsidR="00E26500" w:rsidRPr="008A79B2" w:rsidRDefault="002705DE" w:rsidP="008A79B2">
      <w:pPr>
        <w:pStyle w:val="Akapitzlist"/>
        <w:numPr>
          <w:ilvl w:val="0"/>
          <w:numId w:val="32"/>
        </w:numPr>
        <w:spacing w:after="0" w:line="240" w:lineRule="auto"/>
        <w:ind w:right="20"/>
        <w:rPr>
          <w:sz w:val="21"/>
          <w:szCs w:val="21"/>
        </w:rPr>
      </w:pPr>
      <w:r w:rsidRPr="008A79B2">
        <w:rPr>
          <w:sz w:val="21"/>
          <w:szCs w:val="21"/>
        </w:rPr>
        <w:t xml:space="preserve">cenach lub kosztach zawartych w ofertach.  </w:t>
      </w:r>
    </w:p>
    <w:p w14:paraId="4A411F13" w14:textId="77777777" w:rsidR="00E26500" w:rsidRPr="008A79B2" w:rsidRDefault="002705DE" w:rsidP="008A79B2">
      <w:pPr>
        <w:spacing w:after="0" w:line="240" w:lineRule="auto"/>
        <w:ind w:left="749" w:right="20" w:firstLine="0"/>
        <w:jc w:val="left"/>
        <w:rPr>
          <w:sz w:val="21"/>
          <w:szCs w:val="21"/>
        </w:rPr>
      </w:pPr>
      <w:r w:rsidRPr="008A79B2">
        <w:rPr>
          <w:sz w:val="21"/>
          <w:szCs w:val="21"/>
        </w:rPr>
        <w:t xml:space="preserve">  </w:t>
      </w:r>
    </w:p>
    <w:p w14:paraId="3F51E602" w14:textId="77777777" w:rsidR="00E26500" w:rsidRPr="008A79B2" w:rsidRDefault="002705DE" w:rsidP="008A79B2">
      <w:pPr>
        <w:numPr>
          <w:ilvl w:val="0"/>
          <w:numId w:val="14"/>
        </w:numPr>
        <w:spacing w:after="0" w:line="240" w:lineRule="auto"/>
        <w:ind w:left="851" w:right="20" w:hanging="828"/>
        <w:rPr>
          <w:sz w:val="21"/>
          <w:szCs w:val="21"/>
        </w:rPr>
      </w:pPr>
      <w:r w:rsidRPr="008A79B2">
        <w:rPr>
          <w:b/>
          <w:sz w:val="21"/>
          <w:szCs w:val="21"/>
        </w:rPr>
        <w:t>Termin związania ofertą</w:t>
      </w:r>
      <w:r w:rsidRPr="008A79B2">
        <w:rPr>
          <w:sz w:val="21"/>
          <w:szCs w:val="21"/>
        </w:rPr>
        <w:t xml:space="preserve">  </w:t>
      </w:r>
    </w:p>
    <w:p w14:paraId="43F1A6DB" w14:textId="5107B5D7" w:rsidR="00E26500" w:rsidRPr="008A79B2" w:rsidRDefault="001F1E15" w:rsidP="008A79B2">
      <w:pPr>
        <w:spacing w:after="0" w:line="240" w:lineRule="auto"/>
        <w:ind w:right="20"/>
        <w:rPr>
          <w:sz w:val="21"/>
          <w:szCs w:val="21"/>
        </w:rPr>
      </w:pPr>
      <w:r w:rsidRPr="008A79B2">
        <w:rPr>
          <w:sz w:val="21"/>
          <w:szCs w:val="21"/>
        </w:rPr>
        <w:t xml:space="preserve">    </w:t>
      </w:r>
      <w:r w:rsidR="002705DE" w:rsidRPr="008A79B2">
        <w:rPr>
          <w:sz w:val="21"/>
          <w:szCs w:val="21"/>
        </w:rPr>
        <w:t xml:space="preserve">Wykonawcy zostają związani ofertą do </w:t>
      </w:r>
      <w:r w:rsidR="00EF3FC6" w:rsidRPr="008A79B2">
        <w:rPr>
          <w:b/>
          <w:sz w:val="21"/>
          <w:szCs w:val="21"/>
        </w:rPr>
        <w:t>10 stycznia 2025 r.</w:t>
      </w:r>
    </w:p>
    <w:p w14:paraId="289AE804" w14:textId="77777777" w:rsidR="00E26500" w:rsidRPr="008A79B2" w:rsidRDefault="002705DE" w:rsidP="008A79B2">
      <w:pPr>
        <w:spacing w:after="0" w:line="240" w:lineRule="auto"/>
        <w:ind w:left="749" w:right="20" w:firstLine="0"/>
        <w:jc w:val="left"/>
        <w:rPr>
          <w:sz w:val="21"/>
          <w:szCs w:val="21"/>
        </w:rPr>
      </w:pPr>
      <w:r w:rsidRPr="008A79B2">
        <w:rPr>
          <w:color w:val="FF0000"/>
          <w:sz w:val="21"/>
          <w:szCs w:val="21"/>
        </w:rPr>
        <w:t xml:space="preserve"> </w:t>
      </w:r>
      <w:r w:rsidRPr="008A79B2">
        <w:rPr>
          <w:sz w:val="21"/>
          <w:szCs w:val="21"/>
        </w:rPr>
        <w:t xml:space="preserve"> </w:t>
      </w:r>
    </w:p>
    <w:p w14:paraId="59C3ADBB" w14:textId="77777777" w:rsidR="00E26500" w:rsidRPr="008A79B2" w:rsidRDefault="002705DE" w:rsidP="008A79B2">
      <w:pPr>
        <w:numPr>
          <w:ilvl w:val="0"/>
          <w:numId w:val="14"/>
        </w:numPr>
        <w:spacing w:after="0" w:line="240" w:lineRule="auto"/>
        <w:ind w:left="851" w:right="20" w:hanging="828"/>
        <w:rPr>
          <w:sz w:val="21"/>
          <w:szCs w:val="21"/>
        </w:rPr>
      </w:pPr>
      <w:r w:rsidRPr="008A79B2">
        <w:rPr>
          <w:b/>
          <w:sz w:val="21"/>
          <w:szCs w:val="21"/>
        </w:rPr>
        <w:t>Opis części zamówienia</w:t>
      </w:r>
      <w:r w:rsidRPr="008A79B2">
        <w:rPr>
          <w:sz w:val="21"/>
          <w:szCs w:val="21"/>
        </w:rPr>
        <w:t xml:space="preserve"> </w:t>
      </w:r>
      <w:r w:rsidRPr="008A79B2">
        <w:rPr>
          <w:b/>
          <w:sz w:val="21"/>
          <w:szCs w:val="21"/>
        </w:rPr>
        <w:t xml:space="preserve"> </w:t>
      </w:r>
    </w:p>
    <w:p w14:paraId="42ECB553" w14:textId="6397A2CA" w:rsidR="00E26500" w:rsidRPr="008A79B2" w:rsidRDefault="001F1E15" w:rsidP="008A79B2">
      <w:pPr>
        <w:spacing w:after="0" w:line="240" w:lineRule="auto"/>
        <w:ind w:right="20"/>
        <w:rPr>
          <w:sz w:val="21"/>
          <w:szCs w:val="21"/>
        </w:rPr>
      </w:pPr>
      <w:r w:rsidRPr="008A79B2">
        <w:rPr>
          <w:sz w:val="21"/>
          <w:szCs w:val="21"/>
        </w:rPr>
        <w:t xml:space="preserve">    </w:t>
      </w:r>
      <w:r w:rsidR="002705DE" w:rsidRPr="008A79B2">
        <w:rPr>
          <w:sz w:val="21"/>
          <w:szCs w:val="21"/>
        </w:rPr>
        <w:t xml:space="preserve">Zamawiający dopuszcza składanie ofert częściowych.  </w:t>
      </w:r>
    </w:p>
    <w:p w14:paraId="0DF51B8E"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2D51DBBE" w14:textId="77777777" w:rsidR="001F1E15" w:rsidRPr="008A79B2" w:rsidRDefault="002705DE" w:rsidP="008A79B2">
      <w:pPr>
        <w:numPr>
          <w:ilvl w:val="0"/>
          <w:numId w:val="14"/>
        </w:numPr>
        <w:spacing w:after="0" w:line="240" w:lineRule="auto"/>
        <w:ind w:left="851" w:right="20" w:hanging="828"/>
        <w:rPr>
          <w:sz w:val="21"/>
          <w:szCs w:val="21"/>
        </w:rPr>
      </w:pPr>
      <w:r w:rsidRPr="008A79B2">
        <w:rPr>
          <w:b/>
          <w:sz w:val="21"/>
          <w:szCs w:val="21"/>
        </w:rPr>
        <w:t>Wymagania dotyczące wadium</w:t>
      </w:r>
      <w:r w:rsidR="001F1E15" w:rsidRPr="008A79B2">
        <w:rPr>
          <w:sz w:val="21"/>
          <w:szCs w:val="21"/>
        </w:rPr>
        <w:t xml:space="preserve">  </w:t>
      </w:r>
    </w:p>
    <w:p w14:paraId="0F2EC75E" w14:textId="2F3B2ABB" w:rsidR="00E26500" w:rsidRPr="008A79B2" w:rsidRDefault="001F1E15" w:rsidP="008A79B2">
      <w:pPr>
        <w:spacing w:after="0" w:line="240" w:lineRule="auto"/>
        <w:ind w:right="20"/>
        <w:rPr>
          <w:sz w:val="21"/>
          <w:szCs w:val="21"/>
        </w:rPr>
      </w:pPr>
      <w:r w:rsidRPr="008A79B2">
        <w:rPr>
          <w:sz w:val="21"/>
          <w:szCs w:val="21"/>
        </w:rPr>
        <w:t xml:space="preserve">    </w:t>
      </w:r>
      <w:r w:rsidR="002705DE" w:rsidRPr="008A79B2">
        <w:rPr>
          <w:sz w:val="21"/>
          <w:szCs w:val="21"/>
        </w:rPr>
        <w:t xml:space="preserve">Zamawiający nie wymaga wniesienia wadium.  </w:t>
      </w:r>
    </w:p>
    <w:p w14:paraId="132176B4" w14:textId="2FD7E0A6" w:rsidR="00C93FE1" w:rsidRPr="008A79B2" w:rsidRDefault="002705DE" w:rsidP="008A79B2">
      <w:pPr>
        <w:spacing w:after="0" w:line="240" w:lineRule="auto"/>
        <w:ind w:left="749" w:right="20" w:firstLine="0"/>
        <w:jc w:val="left"/>
        <w:rPr>
          <w:sz w:val="21"/>
          <w:szCs w:val="21"/>
        </w:rPr>
      </w:pPr>
      <w:r w:rsidRPr="008A79B2">
        <w:rPr>
          <w:color w:val="FF0000"/>
          <w:sz w:val="21"/>
          <w:szCs w:val="21"/>
        </w:rPr>
        <w:t xml:space="preserve"> </w:t>
      </w:r>
      <w:r w:rsidRPr="008A79B2">
        <w:rPr>
          <w:sz w:val="21"/>
          <w:szCs w:val="21"/>
        </w:rPr>
        <w:t xml:space="preserve"> </w:t>
      </w:r>
    </w:p>
    <w:p w14:paraId="5CC81F5F" w14:textId="77777777" w:rsidR="00E26500" w:rsidRPr="008A79B2" w:rsidRDefault="002705DE" w:rsidP="008A79B2">
      <w:pPr>
        <w:numPr>
          <w:ilvl w:val="0"/>
          <w:numId w:val="14"/>
        </w:numPr>
        <w:spacing w:after="0" w:line="240" w:lineRule="auto"/>
        <w:ind w:left="851" w:right="20" w:hanging="828"/>
        <w:rPr>
          <w:sz w:val="21"/>
          <w:szCs w:val="21"/>
        </w:rPr>
      </w:pPr>
      <w:r w:rsidRPr="008A79B2">
        <w:rPr>
          <w:b/>
          <w:sz w:val="21"/>
          <w:szCs w:val="21"/>
        </w:rPr>
        <w:t>Sposób obliczenia ceny</w:t>
      </w:r>
      <w:r w:rsidRPr="008A79B2">
        <w:rPr>
          <w:sz w:val="21"/>
          <w:szCs w:val="21"/>
        </w:rPr>
        <w:t xml:space="preserve"> </w:t>
      </w:r>
      <w:r w:rsidRPr="008A79B2">
        <w:rPr>
          <w:b/>
          <w:sz w:val="21"/>
          <w:szCs w:val="21"/>
        </w:rPr>
        <w:t xml:space="preserve"> </w:t>
      </w:r>
    </w:p>
    <w:p w14:paraId="0468669E" w14:textId="3FF39CFA" w:rsidR="00E26500" w:rsidRPr="008A79B2" w:rsidRDefault="002705DE" w:rsidP="008A79B2">
      <w:pPr>
        <w:numPr>
          <w:ilvl w:val="3"/>
          <w:numId w:val="15"/>
        </w:numPr>
        <w:spacing w:after="0" w:line="240" w:lineRule="auto"/>
        <w:ind w:right="20" w:hanging="211"/>
        <w:rPr>
          <w:sz w:val="21"/>
          <w:szCs w:val="21"/>
        </w:rPr>
      </w:pPr>
      <w:r w:rsidRPr="008A79B2">
        <w:rPr>
          <w:sz w:val="21"/>
          <w:szCs w:val="21"/>
        </w:rPr>
        <w:t xml:space="preserve">Cena oferty uwzględnia wszystkie zobowiązania, </w:t>
      </w:r>
      <w:r w:rsidR="001F1E15" w:rsidRPr="008A79B2">
        <w:rPr>
          <w:sz w:val="21"/>
          <w:szCs w:val="21"/>
        </w:rPr>
        <w:t>musi być podana w PLN cyfrowo oraz słownie</w:t>
      </w:r>
      <w:r w:rsidR="00D02B0C">
        <w:rPr>
          <w:sz w:val="21"/>
          <w:szCs w:val="21"/>
        </w:rPr>
        <w:t xml:space="preserve"> i </w:t>
      </w:r>
      <w:r w:rsidRPr="008A79B2">
        <w:rPr>
          <w:sz w:val="21"/>
          <w:szCs w:val="21"/>
        </w:rPr>
        <w:t xml:space="preserve">jest ona ryczałtowa.  </w:t>
      </w:r>
    </w:p>
    <w:p w14:paraId="34356C7A" w14:textId="77777777" w:rsidR="00E26500" w:rsidRPr="008A79B2" w:rsidRDefault="002705DE" w:rsidP="008A79B2">
      <w:pPr>
        <w:numPr>
          <w:ilvl w:val="3"/>
          <w:numId w:val="15"/>
        </w:numPr>
        <w:spacing w:after="0" w:line="240" w:lineRule="auto"/>
        <w:ind w:right="20" w:hanging="211"/>
        <w:rPr>
          <w:sz w:val="21"/>
          <w:szCs w:val="21"/>
        </w:rPr>
      </w:pPr>
      <w:r w:rsidRPr="008A79B2">
        <w:rPr>
          <w:sz w:val="21"/>
          <w:szCs w:val="21"/>
        </w:rPr>
        <w:t xml:space="preserve">Cena musi być podana do dwóch miejsc po przecinku.  </w:t>
      </w:r>
    </w:p>
    <w:p w14:paraId="008F5D31" w14:textId="776EFB36" w:rsidR="00E26500" w:rsidRPr="008A79B2" w:rsidRDefault="002705DE" w:rsidP="008A79B2">
      <w:pPr>
        <w:numPr>
          <w:ilvl w:val="3"/>
          <w:numId w:val="15"/>
        </w:numPr>
        <w:spacing w:after="0" w:line="240" w:lineRule="auto"/>
        <w:ind w:right="20" w:hanging="211"/>
        <w:rPr>
          <w:sz w:val="21"/>
          <w:szCs w:val="21"/>
        </w:rPr>
      </w:pPr>
      <w:r w:rsidRPr="008A79B2">
        <w:rPr>
          <w:sz w:val="21"/>
          <w:szCs w:val="21"/>
        </w:rPr>
        <w:t>Cena podana w ofercie powinna obejmować wszystkie</w:t>
      </w:r>
      <w:r w:rsidR="001F1E15" w:rsidRPr="008A79B2">
        <w:rPr>
          <w:sz w:val="21"/>
          <w:szCs w:val="21"/>
        </w:rPr>
        <w:t xml:space="preserve"> koszty i składniki związane z </w:t>
      </w:r>
      <w:r w:rsidRPr="008A79B2">
        <w:rPr>
          <w:sz w:val="21"/>
          <w:szCs w:val="21"/>
        </w:rPr>
        <w:t xml:space="preserve">wykonaniem zamówienia w tym podatki.  </w:t>
      </w:r>
    </w:p>
    <w:p w14:paraId="16F6BE40" w14:textId="77777777" w:rsidR="00E26500" w:rsidRPr="008A79B2" w:rsidRDefault="002705DE" w:rsidP="008A79B2">
      <w:pPr>
        <w:numPr>
          <w:ilvl w:val="3"/>
          <w:numId w:val="15"/>
        </w:numPr>
        <w:spacing w:after="0" w:line="240" w:lineRule="auto"/>
        <w:ind w:right="20" w:hanging="211"/>
        <w:rPr>
          <w:sz w:val="21"/>
          <w:szCs w:val="21"/>
        </w:rPr>
      </w:pPr>
      <w:r w:rsidRPr="008A79B2">
        <w:rPr>
          <w:sz w:val="21"/>
          <w:szCs w:val="21"/>
        </w:rPr>
        <w:t xml:space="preserve">Cena może być tylko jedna.  </w:t>
      </w:r>
    </w:p>
    <w:p w14:paraId="12ED5F7E" w14:textId="77777777" w:rsidR="00E26500" w:rsidRPr="008A79B2" w:rsidRDefault="002705DE" w:rsidP="008A79B2">
      <w:pPr>
        <w:numPr>
          <w:ilvl w:val="3"/>
          <w:numId w:val="15"/>
        </w:numPr>
        <w:spacing w:after="0" w:line="240" w:lineRule="auto"/>
        <w:ind w:right="20" w:hanging="211"/>
        <w:rPr>
          <w:sz w:val="21"/>
          <w:szCs w:val="21"/>
        </w:rPr>
      </w:pPr>
      <w:r w:rsidRPr="008A79B2">
        <w:rPr>
          <w:sz w:val="21"/>
          <w:szCs w:val="21"/>
        </w:rPr>
        <w:t xml:space="preserve">Zgodnie z art. 225 ust. 2 </w:t>
      </w:r>
      <w:proofErr w:type="spellStart"/>
      <w:r w:rsidRPr="008A79B2">
        <w:rPr>
          <w:sz w:val="21"/>
          <w:szCs w:val="21"/>
        </w:rPr>
        <w:t>Pzp</w:t>
      </w:r>
      <w:proofErr w:type="spellEnd"/>
      <w:r w:rsidRPr="008A79B2">
        <w:rPr>
          <w:sz w:val="21"/>
          <w:szCs w:val="21"/>
        </w:rPr>
        <w:t xml:space="preserve">, wykonawca w ofercie ma obowiązek:  </w:t>
      </w:r>
    </w:p>
    <w:p w14:paraId="37751344" w14:textId="69AE8B98" w:rsidR="00E26500" w:rsidRPr="008A79B2" w:rsidRDefault="002705DE" w:rsidP="008A79B2">
      <w:pPr>
        <w:pStyle w:val="Akapitzlist"/>
        <w:numPr>
          <w:ilvl w:val="0"/>
          <w:numId w:val="33"/>
        </w:numPr>
        <w:spacing w:after="0" w:line="240" w:lineRule="auto"/>
        <w:ind w:right="20"/>
        <w:rPr>
          <w:sz w:val="21"/>
          <w:szCs w:val="21"/>
        </w:rPr>
      </w:pPr>
      <w:r w:rsidRPr="008A79B2">
        <w:rPr>
          <w:sz w:val="21"/>
          <w:szCs w:val="21"/>
        </w:rPr>
        <w:t>poinformowania zamawiającego, że wybór jego oferty b</w:t>
      </w:r>
      <w:r w:rsidR="00C93FE1" w:rsidRPr="008A79B2">
        <w:rPr>
          <w:sz w:val="21"/>
          <w:szCs w:val="21"/>
        </w:rPr>
        <w:t>ędzie prowadził do powstania  u Z</w:t>
      </w:r>
      <w:r w:rsidRPr="008A79B2">
        <w:rPr>
          <w:sz w:val="21"/>
          <w:szCs w:val="21"/>
        </w:rPr>
        <w:t xml:space="preserve">amawiającego obowiązku podatkowego;  </w:t>
      </w:r>
    </w:p>
    <w:p w14:paraId="2170F986" w14:textId="25C7BB53" w:rsidR="00E26500" w:rsidRPr="008A79B2" w:rsidRDefault="002705DE" w:rsidP="008A79B2">
      <w:pPr>
        <w:pStyle w:val="Akapitzlist"/>
        <w:numPr>
          <w:ilvl w:val="0"/>
          <w:numId w:val="33"/>
        </w:numPr>
        <w:spacing w:after="0" w:line="240" w:lineRule="auto"/>
        <w:ind w:right="20"/>
        <w:rPr>
          <w:sz w:val="21"/>
          <w:szCs w:val="21"/>
        </w:rPr>
      </w:pPr>
      <w:r w:rsidRPr="008A79B2">
        <w:rPr>
          <w:sz w:val="21"/>
          <w:szCs w:val="21"/>
        </w:rPr>
        <w:t xml:space="preserve">wskazania nazwy (rodzaju) usługi, których świadczenie będą prowadziły do powstania obowiązku podatkowego;  </w:t>
      </w:r>
    </w:p>
    <w:p w14:paraId="39A497BC" w14:textId="7A6A3218" w:rsidR="001F1E15" w:rsidRPr="008A79B2" w:rsidRDefault="002705DE" w:rsidP="008A79B2">
      <w:pPr>
        <w:pStyle w:val="Akapitzlist"/>
        <w:numPr>
          <w:ilvl w:val="0"/>
          <w:numId w:val="33"/>
        </w:numPr>
        <w:spacing w:after="0" w:line="240" w:lineRule="auto"/>
        <w:ind w:right="20"/>
        <w:rPr>
          <w:sz w:val="21"/>
          <w:szCs w:val="21"/>
        </w:rPr>
      </w:pPr>
      <w:r w:rsidRPr="008A79B2">
        <w:rPr>
          <w:sz w:val="21"/>
          <w:szCs w:val="21"/>
        </w:rPr>
        <w:t>wskazania wartości usługi objętego obowiązkiem podatkowym zam</w:t>
      </w:r>
      <w:r w:rsidR="001F1E15" w:rsidRPr="008A79B2">
        <w:rPr>
          <w:sz w:val="21"/>
          <w:szCs w:val="21"/>
        </w:rPr>
        <w:t xml:space="preserve">awiającego, bez kwoty podatku; </w:t>
      </w:r>
    </w:p>
    <w:p w14:paraId="47D46F6E" w14:textId="7A5DE2C8" w:rsidR="00E26500" w:rsidRPr="008A79B2" w:rsidRDefault="002705DE" w:rsidP="008A79B2">
      <w:pPr>
        <w:pStyle w:val="Akapitzlist"/>
        <w:numPr>
          <w:ilvl w:val="0"/>
          <w:numId w:val="33"/>
        </w:numPr>
        <w:spacing w:after="0" w:line="240" w:lineRule="auto"/>
        <w:ind w:right="20"/>
        <w:rPr>
          <w:sz w:val="21"/>
          <w:szCs w:val="21"/>
        </w:rPr>
      </w:pPr>
      <w:r w:rsidRPr="008A79B2">
        <w:rPr>
          <w:sz w:val="21"/>
          <w:szCs w:val="21"/>
        </w:rPr>
        <w:t xml:space="preserve">wskazania stawki podatku od towarów i usług, która zgodnie z wiedzą wykonawcy, będzie miała zastosowanie.  </w:t>
      </w:r>
    </w:p>
    <w:p w14:paraId="3BC3B3F7" w14:textId="77777777" w:rsidR="00E26500" w:rsidRPr="008A79B2" w:rsidRDefault="002705DE" w:rsidP="008A79B2">
      <w:pPr>
        <w:spacing w:after="0" w:line="240" w:lineRule="auto"/>
        <w:ind w:left="608" w:right="20" w:firstLine="0"/>
        <w:jc w:val="left"/>
        <w:rPr>
          <w:sz w:val="21"/>
          <w:szCs w:val="21"/>
        </w:rPr>
      </w:pPr>
      <w:r w:rsidRPr="008A79B2">
        <w:rPr>
          <w:color w:val="FF0000"/>
          <w:sz w:val="21"/>
          <w:szCs w:val="21"/>
        </w:rPr>
        <w:t xml:space="preserve"> </w:t>
      </w:r>
      <w:r w:rsidRPr="008A79B2">
        <w:rPr>
          <w:sz w:val="21"/>
          <w:szCs w:val="21"/>
        </w:rPr>
        <w:t xml:space="preserve"> </w:t>
      </w:r>
    </w:p>
    <w:p w14:paraId="5DDBDEE0" w14:textId="77777777" w:rsidR="00E26500" w:rsidRPr="008A79B2" w:rsidRDefault="002705DE" w:rsidP="008A79B2">
      <w:pPr>
        <w:numPr>
          <w:ilvl w:val="0"/>
          <w:numId w:val="14"/>
        </w:numPr>
        <w:spacing w:after="0" w:line="240" w:lineRule="auto"/>
        <w:ind w:left="1361" w:right="20" w:hanging="828"/>
        <w:rPr>
          <w:sz w:val="21"/>
          <w:szCs w:val="21"/>
        </w:rPr>
      </w:pPr>
      <w:r w:rsidRPr="008A79B2">
        <w:rPr>
          <w:b/>
          <w:sz w:val="21"/>
          <w:szCs w:val="21"/>
        </w:rPr>
        <w:t>Opis kryteriów oceny ofert, wraz z podaniem wag tych kryteriów, i sposobu oceny ofert</w:t>
      </w:r>
      <w:r w:rsidRPr="008A79B2">
        <w:rPr>
          <w:sz w:val="21"/>
          <w:szCs w:val="21"/>
        </w:rPr>
        <w:t xml:space="preserve">  </w:t>
      </w:r>
    </w:p>
    <w:p w14:paraId="5702108A" w14:textId="77777777" w:rsidR="00E26500" w:rsidRPr="008A79B2" w:rsidRDefault="002705DE" w:rsidP="008A79B2">
      <w:pPr>
        <w:spacing w:after="0" w:line="240" w:lineRule="auto"/>
        <w:ind w:left="608" w:right="20" w:firstLine="0"/>
        <w:jc w:val="left"/>
        <w:rPr>
          <w:sz w:val="21"/>
          <w:szCs w:val="21"/>
        </w:rPr>
      </w:pPr>
      <w:r w:rsidRPr="008A79B2">
        <w:rPr>
          <w:b/>
          <w:sz w:val="21"/>
          <w:szCs w:val="21"/>
        </w:rPr>
        <w:t xml:space="preserve"> </w:t>
      </w:r>
    </w:p>
    <w:p w14:paraId="05415DD2" w14:textId="6F4C288A" w:rsidR="00E26500" w:rsidRPr="008A79B2" w:rsidRDefault="002705DE" w:rsidP="008A79B2">
      <w:pPr>
        <w:spacing w:after="0" w:line="240" w:lineRule="auto"/>
        <w:ind w:left="608" w:right="20" w:firstLine="0"/>
        <w:jc w:val="left"/>
        <w:rPr>
          <w:sz w:val="21"/>
          <w:szCs w:val="21"/>
        </w:rPr>
      </w:pPr>
      <w:r w:rsidRPr="008A79B2">
        <w:rPr>
          <w:b/>
          <w:sz w:val="21"/>
          <w:szCs w:val="21"/>
        </w:rPr>
        <w:t>Część I</w:t>
      </w:r>
      <w:r w:rsidR="00D7095A" w:rsidRPr="008A79B2">
        <w:rPr>
          <w:b/>
          <w:sz w:val="21"/>
          <w:szCs w:val="21"/>
        </w:rPr>
        <w:t>-III</w:t>
      </w:r>
      <w:r w:rsidRPr="008A79B2">
        <w:rPr>
          <w:b/>
          <w:sz w:val="21"/>
          <w:szCs w:val="21"/>
        </w:rPr>
        <w:t xml:space="preserve">:  </w:t>
      </w:r>
    </w:p>
    <w:p w14:paraId="37B8F30B" w14:textId="5C439342" w:rsidR="00E26500" w:rsidRPr="008A79B2" w:rsidRDefault="001F1E15" w:rsidP="008A79B2">
      <w:pPr>
        <w:numPr>
          <w:ilvl w:val="0"/>
          <w:numId w:val="19"/>
        </w:numPr>
        <w:spacing w:after="0" w:line="240" w:lineRule="auto"/>
        <w:ind w:right="20" w:hanging="240"/>
        <w:rPr>
          <w:sz w:val="21"/>
          <w:szCs w:val="21"/>
        </w:rPr>
      </w:pPr>
      <w:r w:rsidRPr="008A79B2">
        <w:rPr>
          <w:sz w:val="21"/>
          <w:szCs w:val="21"/>
        </w:rPr>
        <w:t>Kryteria oceny ofert:</w:t>
      </w:r>
    </w:p>
    <w:p w14:paraId="4D43CB83" w14:textId="77777777" w:rsidR="0057513B" w:rsidRPr="008A79B2" w:rsidRDefault="0057513B" w:rsidP="008A79B2">
      <w:pPr>
        <w:spacing w:after="0" w:line="240" w:lineRule="auto"/>
        <w:ind w:left="608" w:right="20" w:firstLine="0"/>
        <w:jc w:val="left"/>
        <w:rPr>
          <w:sz w:val="21"/>
          <w:szCs w:val="21"/>
        </w:rPr>
      </w:pPr>
      <w:r w:rsidRPr="008A79B2">
        <w:rPr>
          <w:sz w:val="21"/>
          <w:szCs w:val="21"/>
        </w:rPr>
        <w:t>1) CENA – 60%</w:t>
      </w:r>
    </w:p>
    <w:p w14:paraId="3CE33DCD" w14:textId="77777777" w:rsidR="0057513B" w:rsidRPr="008A79B2" w:rsidRDefault="0057513B" w:rsidP="008A79B2">
      <w:pPr>
        <w:spacing w:after="0" w:line="240" w:lineRule="auto"/>
        <w:ind w:left="608" w:right="20" w:firstLine="0"/>
        <w:jc w:val="left"/>
        <w:rPr>
          <w:sz w:val="21"/>
          <w:szCs w:val="21"/>
        </w:rPr>
      </w:pPr>
      <w:r w:rsidRPr="008A79B2">
        <w:rPr>
          <w:sz w:val="21"/>
          <w:szCs w:val="21"/>
        </w:rPr>
        <w:t>Cena będzie oceniana metodą punktową wg wzoru:</w:t>
      </w:r>
    </w:p>
    <w:p w14:paraId="74C6B9CF" w14:textId="77777777" w:rsidR="0057513B" w:rsidRPr="008A79B2" w:rsidRDefault="0057513B" w:rsidP="008A79B2">
      <w:pPr>
        <w:spacing w:after="0" w:line="240" w:lineRule="auto"/>
        <w:ind w:left="608" w:right="20" w:firstLine="0"/>
        <w:jc w:val="left"/>
        <w:rPr>
          <w:sz w:val="21"/>
          <w:szCs w:val="21"/>
        </w:rPr>
      </w:pPr>
      <w:r w:rsidRPr="008A79B2">
        <w:rPr>
          <w:sz w:val="21"/>
          <w:szCs w:val="21"/>
        </w:rPr>
        <w:t>Cena najniższa ze wszystkich ofert x 100pkt x Znaczenie kryterium 60%</w:t>
      </w:r>
    </w:p>
    <w:p w14:paraId="06D34053" w14:textId="77777777" w:rsidR="0057513B" w:rsidRPr="008A79B2" w:rsidRDefault="0057513B" w:rsidP="008A79B2">
      <w:pPr>
        <w:spacing w:after="0" w:line="240" w:lineRule="auto"/>
        <w:ind w:left="608" w:right="20" w:firstLine="0"/>
        <w:jc w:val="left"/>
        <w:rPr>
          <w:sz w:val="21"/>
          <w:szCs w:val="21"/>
        </w:rPr>
      </w:pPr>
      <w:r w:rsidRPr="008A79B2">
        <w:rPr>
          <w:sz w:val="21"/>
          <w:szCs w:val="21"/>
        </w:rPr>
        <w:t>Cena oferty badanej</w:t>
      </w:r>
    </w:p>
    <w:p w14:paraId="71576905" w14:textId="77777777" w:rsidR="0057513B" w:rsidRPr="008A79B2" w:rsidRDefault="0057513B" w:rsidP="008A79B2">
      <w:pPr>
        <w:spacing w:after="0" w:line="240" w:lineRule="auto"/>
        <w:ind w:left="608" w:right="20" w:firstLine="0"/>
        <w:jc w:val="left"/>
        <w:rPr>
          <w:sz w:val="21"/>
          <w:szCs w:val="21"/>
        </w:rPr>
      </w:pPr>
      <w:r w:rsidRPr="008A79B2">
        <w:rPr>
          <w:sz w:val="21"/>
          <w:szCs w:val="21"/>
        </w:rPr>
        <w:t>Oferta może otrzymać maksymalnie 60 pkt (1% = 1 pkt) w zakresie kryterium ceny.</w:t>
      </w:r>
    </w:p>
    <w:p w14:paraId="4164DFD9" w14:textId="77777777" w:rsidR="0057513B" w:rsidRPr="008A79B2" w:rsidRDefault="0057513B" w:rsidP="008A79B2">
      <w:pPr>
        <w:spacing w:after="0" w:line="240" w:lineRule="auto"/>
        <w:ind w:left="608" w:right="20" w:firstLine="0"/>
        <w:jc w:val="left"/>
        <w:rPr>
          <w:sz w:val="21"/>
          <w:szCs w:val="21"/>
        </w:rPr>
      </w:pPr>
      <w:r w:rsidRPr="008A79B2">
        <w:rPr>
          <w:sz w:val="21"/>
          <w:szCs w:val="21"/>
        </w:rPr>
        <w:t>a) Podstawą przyznania punktów w kryterium "cena" będzie cena ofertowa brutto podana przez Wykonawcę w Formularzu Ofertowym.</w:t>
      </w:r>
    </w:p>
    <w:p w14:paraId="55EC6B90" w14:textId="77777777" w:rsidR="0057513B" w:rsidRPr="008A79B2" w:rsidRDefault="0057513B" w:rsidP="008A79B2">
      <w:pPr>
        <w:spacing w:after="0" w:line="240" w:lineRule="auto"/>
        <w:ind w:left="608" w:right="20" w:firstLine="0"/>
        <w:jc w:val="left"/>
        <w:rPr>
          <w:sz w:val="21"/>
          <w:szCs w:val="21"/>
        </w:rPr>
      </w:pPr>
      <w:r w:rsidRPr="008A79B2">
        <w:rPr>
          <w:sz w:val="21"/>
          <w:szCs w:val="21"/>
        </w:rPr>
        <w:lastRenderedPageBreak/>
        <w:t>b) Cena ofertowa brutto musi uwzględniać wszelkie koszty jakie Wykonawca poniesie w związku z realizacją przedmiotu zamówienia.</w:t>
      </w:r>
    </w:p>
    <w:p w14:paraId="69E74415" w14:textId="77777777" w:rsidR="0057513B" w:rsidRPr="008A79B2" w:rsidRDefault="0057513B" w:rsidP="008A79B2">
      <w:pPr>
        <w:spacing w:after="0" w:line="240" w:lineRule="auto"/>
        <w:ind w:left="608" w:right="20" w:firstLine="0"/>
        <w:jc w:val="left"/>
        <w:rPr>
          <w:sz w:val="21"/>
          <w:szCs w:val="21"/>
        </w:rPr>
      </w:pPr>
    </w:p>
    <w:p w14:paraId="682BD27C" w14:textId="4801E18F" w:rsidR="0057513B" w:rsidRPr="008A79B2" w:rsidRDefault="00EF3FC6" w:rsidP="008A79B2">
      <w:pPr>
        <w:spacing w:after="0" w:line="240" w:lineRule="auto"/>
        <w:ind w:left="608" w:right="20" w:firstLine="0"/>
        <w:jc w:val="left"/>
        <w:rPr>
          <w:sz w:val="21"/>
          <w:szCs w:val="21"/>
        </w:rPr>
      </w:pPr>
      <w:r w:rsidRPr="008A79B2">
        <w:rPr>
          <w:sz w:val="21"/>
          <w:szCs w:val="21"/>
        </w:rPr>
        <w:t>2) DOŚWIADCZENIE</w:t>
      </w:r>
      <w:r w:rsidR="0057513B" w:rsidRPr="008A79B2">
        <w:rPr>
          <w:sz w:val="21"/>
          <w:szCs w:val="21"/>
        </w:rPr>
        <w:t xml:space="preserve"> – 40 %</w:t>
      </w:r>
    </w:p>
    <w:p w14:paraId="7436DEB9" w14:textId="77777777" w:rsidR="0057513B" w:rsidRPr="008A79B2" w:rsidRDefault="0057513B" w:rsidP="00D02B0C">
      <w:pPr>
        <w:spacing w:after="0" w:line="240" w:lineRule="auto"/>
        <w:ind w:left="608" w:right="20" w:firstLine="0"/>
        <w:rPr>
          <w:sz w:val="21"/>
          <w:szCs w:val="21"/>
        </w:rPr>
      </w:pPr>
      <w:r w:rsidRPr="008A79B2">
        <w:rPr>
          <w:sz w:val="21"/>
          <w:szCs w:val="21"/>
        </w:rPr>
        <w:t>Doświadczenie będzie oceniana metodą punktową wg wzoru:</w:t>
      </w:r>
    </w:p>
    <w:p w14:paraId="780B4CD3" w14:textId="4DB06875" w:rsidR="0057513B" w:rsidRPr="008A79B2" w:rsidRDefault="0057513B" w:rsidP="00D02B0C">
      <w:pPr>
        <w:spacing w:after="0" w:line="240" w:lineRule="auto"/>
        <w:ind w:left="608" w:right="20" w:firstLine="0"/>
        <w:rPr>
          <w:sz w:val="21"/>
          <w:szCs w:val="21"/>
        </w:rPr>
      </w:pPr>
      <w:r w:rsidRPr="008A79B2">
        <w:rPr>
          <w:sz w:val="21"/>
          <w:szCs w:val="21"/>
        </w:rPr>
        <w:t xml:space="preserve">Doświadczenie oferty badanej x 100 pkt x Znaczenie kryterium </w:t>
      </w:r>
      <w:r w:rsidR="00D038E4" w:rsidRPr="008A79B2">
        <w:rPr>
          <w:sz w:val="21"/>
          <w:szCs w:val="21"/>
        </w:rPr>
        <w:t>4</w:t>
      </w:r>
      <w:r w:rsidR="00EF3FC6" w:rsidRPr="008A79B2">
        <w:rPr>
          <w:sz w:val="21"/>
          <w:szCs w:val="21"/>
        </w:rPr>
        <w:t xml:space="preserve">0%. </w:t>
      </w:r>
    </w:p>
    <w:p w14:paraId="648F30F6" w14:textId="77777777" w:rsidR="0057513B" w:rsidRPr="008A79B2" w:rsidRDefault="0057513B" w:rsidP="00D02B0C">
      <w:pPr>
        <w:spacing w:after="0" w:line="240" w:lineRule="auto"/>
        <w:ind w:left="608" w:right="20" w:firstLine="0"/>
        <w:rPr>
          <w:sz w:val="21"/>
          <w:szCs w:val="21"/>
        </w:rPr>
      </w:pPr>
      <w:r w:rsidRPr="008A79B2">
        <w:rPr>
          <w:sz w:val="21"/>
          <w:szCs w:val="21"/>
        </w:rPr>
        <w:t>Oferta może otrzymać maksymalnie 40 pkt (1% = 1 pkt) w zakresie kryterium Doświadczenie</w:t>
      </w:r>
    </w:p>
    <w:p w14:paraId="5CD6B820" w14:textId="77777777" w:rsidR="0057513B" w:rsidRPr="008A79B2" w:rsidRDefault="0057513B" w:rsidP="00D02B0C">
      <w:pPr>
        <w:tabs>
          <w:tab w:val="left" w:pos="851"/>
        </w:tabs>
        <w:spacing w:after="0" w:line="240" w:lineRule="auto"/>
        <w:ind w:left="608" w:right="20" w:firstLine="0"/>
        <w:rPr>
          <w:sz w:val="21"/>
          <w:szCs w:val="21"/>
        </w:rPr>
      </w:pPr>
      <w:r w:rsidRPr="008A79B2">
        <w:rPr>
          <w:sz w:val="21"/>
          <w:szCs w:val="21"/>
        </w:rPr>
        <w:t>a)</w:t>
      </w:r>
      <w:r w:rsidRPr="008A79B2">
        <w:rPr>
          <w:sz w:val="21"/>
          <w:szCs w:val="21"/>
        </w:rPr>
        <w:tab/>
        <w:t>Liczba zrealizowanych szkoleń: Punkty będą przyznawane za udokumentowane przeprowadzenie co najmniej 3 szkoleń lub bloków tematycznych w zakresie objętym zamówieniem zgodnie z poniższym schematem:</w:t>
      </w:r>
    </w:p>
    <w:p w14:paraId="34628901" w14:textId="77777777" w:rsidR="0057513B" w:rsidRPr="008A79B2" w:rsidRDefault="0057513B" w:rsidP="00D02B0C">
      <w:pPr>
        <w:spacing w:after="0" w:line="240" w:lineRule="auto"/>
        <w:ind w:left="608" w:right="20" w:firstLine="0"/>
        <w:rPr>
          <w:sz w:val="21"/>
          <w:szCs w:val="21"/>
        </w:rPr>
      </w:pPr>
      <w:r w:rsidRPr="008A79B2">
        <w:rPr>
          <w:sz w:val="21"/>
          <w:szCs w:val="21"/>
        </w:rPr>
        <w:t>- liczba zrealizowanych szkoleń 3-5 szkoleń – 5 punktów</w:t>
      </w:r>
    </w:p>
    <w:p w14:paraId="432EBBFC" w14:textId="77777777" w:rsidR="0057513B" w:rsidRPr="008A79B2" w:rsidRDefault="0057513B" w:rsidP="00D02B0C">
      <w:pPr>
        <w:spacing w:after="0" w:line="240" w:lineRule="auto"/>
        <w:ind w:left="608" w:right="20" w:firstLine="0"/>
        <w:rPr>
          <w:sz w:val="21"/>
          <w:szCs w:val="21"/>
        </w:rPr>
      </w:pPr>
      <w:r w:rsidRPr="008A79B2">
        <w:rPr>
          <w:sz w:val="21"/>
          <w:szCs w:val="21"/>
        </w:rPr>
        <w:t>- liczba zrealizowanych szkoleń 6-10 szkoleń – 10 punktów</w:t>
      </w:r>
    </w:p>
    <w:p w14:paraId="72EE9D77" w14:textId="77777777" w:rsidR="0057513B" w:rsidRPr="008A79B2" w:rsidRDefault="0057513B" w:rsidP="00D02B0C">
      <w:pPr>
        <w:spacing w:after="0" w:line="240" w:lineRule="auto"/>
        <w:ind w:left="608" w:right="20" w:firstLine="0"/>
        <w:rPr>
          <w:sz w:val="21"/>
          <w:szCs w:val="21"/>
        </w:rPr>
      </w:pPr>
      <w:r w:rsidRPr="008A79B2">
        <w:rPr>
          <w:sz w:val="21"/>
          <w:szCs w:val="21"/>
        </w:rPr>
        <w:t>- liczba zrealizowanych szkoleń 11-19 szkoleń – 15 punktów</w:t>
      </w:r>
    </w:p>
    <w:p w14:paraId="471BE626" w14:textId="77777777" w:rsidR="0057513B" w:rsidRPr="008A79B2" w:rsidRDefault="0057513B" w:rsidP="00D02B0C">
      <w:pPr>
        <w:spacing w:after="0" w:line="240" w:lineRule="auto"/>
        <w:ind w:left="608" w:right="20" w:firstLine="0"/>
        <w:rPr>
          <w:sz w:val="21"/>
          <w:szCs w:val="21"/>
        </w:rPr>
      </w:pPr>
      <w:r w:rsidRPr="008A79B2">
        <w:rPr>
          <w:sz w:val="21"/>
          <w:szCs w:val="21"/>
        </w:rPr>
        <w:t>- liczba zrealizowanych szkoleń powyżej 20 szkoleń – 20 punktów</w:t>
      </w:r>
    </w:p>
    <w:p w14:paraId="4C4014D4" w14:textId="77777777" w:rsidR="00D038E4" w:rsidRPr="008A79B2" w:rsidRDefault="00D038E4" w:rsidP="00D02B0C">
      <w:pPr>
        <w:spacing w:after="0" w:line="240" w:lineRule="auto"/>
        <w:ind w:left="608" w:right="20" w:firstLine="0"/>
        <w:rPr>
          <w:sz w:val="21"/>
          <w:szCs w:val="21"/>
        </w:rPr>
      </w:pPr>
    </w:p>
    <w:p w14:paraId="14592CD4" w14:textId="7E02E947" w:rsidR="0057513B" w:rsidRPr="008A79B2" w:rsidRDefault="0057513B" w:rsidP="00D02B0C">
      <w:pPr>
        <w:spacing w:after="0" w:line="240" w:lineRule="auto"/>
        <w:ind w:left="608" w:right="20" w:firstLine="0"/>
        <w:rPr>
          <w:sz w:val="21"/>
          <w:szCs w:val="21"/>
        </w:rPr>
      </w:pPr>
      <w:r w:rsidRPr="008A79B2">
        <w:rPr>
          <w:sz w:val="21"/>
          <w:szCs w:val="21"/>
        </w:rPr>
        <w:t xml:space="preserve">b)  Doświadczenie zawodowe: Punkty zostaną przyznane na podstawie długości i jakości doświadczenia zawodowego Wykonawcy oraz jego kadry szkoleniowej, z uwzględnieniem co najmniej </w:t>
      </w:r>
      <w:r w:rsidR="00D038E4" w:rsidRPr="008A79B2">
        <w:rPr>
          <w:sz w:val="21"/>
          <w:szCs w:val="21"/>
        </w:rPr>
        <w:t>3</w:t>
      </w:r>
      <w:r w:rsidRPr="008A79B2">
        <w:rPr>
          <w:sz w:val="21"/>
          <w:szCs w:val="21"/>
        </w:rPr>
        <w:t>-letniego doświadczenia w odpowiednich dziedzinach w zakresie objętym zamówieniem zgodnie z poniższym schematem:</w:t>
      </w:r>
    </w:p>
    <w:p w14:paraId="3C197F82" w14:textId="622991BB" w:rsidR="0057513B" w:rsidRPr="008A79B2" w:rsidRDefault="0057513B" w:rsidP="008A79B2">
      <w:pPr>
        <w:spacing w:after="0" w:line="240" w:lineRule="auto"/>
        <w:ind w:left="608" w:right="20" w:firstLine="0"/>
        <w:jc w:val="left"/>
        <w:rPr>
          <w:sz w:val="21"/>
          <w:szCs w:val="21"/>
        </w:rPr>
      </w:pPr>
      <w:r w:rsidRPr="008A79B2">
        <w:rPr>
          <w:sz w:val="21"/>
          <w:szCs w:val="21"/>
        </w:rPr>
        <w:t>-</w:t>
      </w:r>
      <w:r w:rsidRPr="008A79B2">
        <w:rPr>
          <w:sz w:val="21"/>
          <w:szCs w:val="21"/>
        </w:rPr>
        <w:tab/>
      </w:r>
      <w:r w:rsidR="00D038E4" w:rsidRPr="008A79B2">
        <w:rPr>
          <w:sz w:val="21"/>
          <w:szCs w:val="21"/>
        </w:rPr>
        <w:t>3</w:t>
      </w:r>
      <w:r w:rsidRPr="008A79B2">
        <w:rPr>
          <w:sz w:val="21"/>
          <w:szCs w:val="21"/>
        </w:rPr>
        <w:t xml:space="preserve"> lata doświadczenia – 5 punków</w:t>
      </w:r>
    </w:p>
    <w:p w14:paraId="393D646F" w14:textId="7CC76E59" w:rsidR="0057513B" w:rsidRPr="008A79B2" w:rsidRDefault="0057513B" w:rsidP="008A79B2">
      <w:pPr>
        <w:spacing w:after="0" w:line="240" w:lineRule="auto"/>
        <w:ind w:left="608" w:right="20" w:firstLine="0"/>
        <w:jc w:val="left"/>
        <w:rPr>
          <w:sz w:val="21"/>
          <w:szCs w:val="21"/>
        </w:rPr>
      </w:pPr>
      <w:r w:rsidRPr="008A79B2">
        <w:rPr>
          <w:sz w:val="21"/>
          <w:szCs w:val="21"/>
        </w:rPr>
        <w:t>-</w:t>
      </w:r>
      <w:r w:rsidRPr="008A79B2">
        <w:rPr>
          <w:sz w:val="21"/>
          <w:szCs w:val="21"/>
        </w:rPr>
        <w:tab/>
      </w:r>
      <w:r w:rsidR="00D038E4" w:rsidRPr="008A79B2">
        <w:rPr>
          <w:sz w:val="21"/>
          <w:szCs w:val="21"/>
        </w:rPr>
        <w:t>4</w:t>
      </w:r>
      <w:r w:rsidRPr="008A79B2">
        <w:rPr>
          <w:sz w:val="21"/>
          <w:szCs w:val="21"/>
        </w:rPr>
        <w:t>-5 lat doświadczenia – 10 punktów</w:t>
      </w:r>
    </w:p>
    <w:p w14:paraId="0342D7BC" w14:textId="77777777" w:rsidR="0057513B" w:rsidRPr="008A79B2" w:rsidRDefault="0057513B" w:rsidP="008A79B2">
      <w:pPr>
        <w:spacing w:after="0" w:line="240" w:lineRule="auto"/>
        <w:ind w:left="608" w:right="20" w:firstLine="0"/>
        <w:jc w:val="left"/>
        <w:rPr>
          <w:sz w:val="21"/>
          <w:szCs w:val="21"/>
        </w:rPr>
      </w:pPr>
      <w:r w:rsidRPr="008A79B2">
        <w:rPr>
          <w:sz w:val="21"/>
          <w:szCs w:val="21"/>
        </w:rPr>
        <w:t>-</w:t>
      </w:r>
      <w:r w:rsidRPr="008A79B2">
        <w:rPr>
          <w:sz w:val="21"/>
          <w:szCs w:val="21"/>
        </w:rPr>
        <w:tab/>
        <w:t>6-9 lat doświadczenia – 15 punktów</w:t>
      </w:r>
    </w:p>
    <w:p w14:paraId="365AFFDE" w14:textId="77777777" w:rsidR="0057513B" w:rsidRPr="008A79B2" w:rsidRDefault="0057513B" w:rsidP="00D02B0C">
      <w:pPr>
        <w:spacing w:after="0" w:line="240" w:lineRule="auto"/>
        <w:ind w:left="608" w:right="20" w:firstLine="0"/>
        <w:rPr>
          <w:sz w:val="21"/>
          <w:szCs w:val="21"/>
        </w:rPr>
      </w:pPr>
      <w:r w:rsidRPr="008A79B2">
        <w:rPr>
          <w:sz w:val="21"/>
          <w:szCs w:val="21"/>
        </w:rPr>
        <w:t>-</w:t>
      </w:r>
      <w:r w:rsidRPr="008A79B2">
        <w:rPr>
          <w:sz w:val="21"/>
          <w:szCs w:val="21"/>
        </w:rPr>
        <w:tab/>
        <w:t>powyżej 10 lat doświadczenia – 20 punktów.</w:t>
      </w:r>
      <w:r w:rsidRPr="008A79B2">
        <w:rPr>
          <w:sz w:val="21"/>
          <w:szCs w:val="21"/>
        </w:rPr>
        <w:tab/>
      </w:r>
      <w:r w:rsidRPr="008A79B2">
        <w:rPr>
          <w:sz w:val="21"/>
          <w:szCs w:val="21"/>
        </w:rPr>
        <w:tab/>
      </w:r>
      <w:r w:rsidRPr="008A79B2">
        <w:rPr>
          <w:sz w:val="21"/>
          <w:szCs w:val="21"/>
        </w:rPr>
        <w:tab/>
      </w:r>
      <w:r w:rsidRPr="008A79B2">
        <w:rPr>
          <w:sz w:val="21"/>
          <w:szCs w:val="21"/>
        </w:rPr>
        <w:tab/>
      </w:r>
      <w:r w:rsidRPr="008A79B2">
        <w:rPr>
          <w:sz w:val="21"/>
          <w:szCs w:val="21"/>
        </w:rPr>
        <w:tab/>
      </w:r>
      <w:r w:rsidRPr="008A79B2">
        <w:rPr>
          <w:sz w:val="21"/>
          <w:szCs w:val="21"/>
        </w:rPr>
        <w:tab/>
      </w:r>
    </w:p>
    <w:p w14:paraId="5C16C6CF" w14:textId="77777777" w:rsidR="0057513B" w:rsidRPr="008A79B2" w:rsidRDefault="0057513B" w:rsidP="00D02B0C">
      <w:pPr>
        <w:spacing w:after="0" w:line="240" w:lineRule="auto"/>
        <w:ind w:left="608" w:right="20" w:firstLine="0"/>
        <w:rPr>
          <w:sz w:val="21"/>
          <w:szCs w:val="21"/>
        </w:rPr>
      </w:pPr>
      <w:r w:rsidRPr="008A79B2">
        <w:rPr>
          <w:sz w:val="21"/>
          <w:szCs w:val="21"/>
        </w:rPr>
        <w:t>Za najkorzystniejszą zostanie uznana oferta, która otrzyma łącznie najwyższą liczbę punktów w kryteriach. Liczba punktów jest zaokrąglana do dwóch miejsc po przecinku.</w:t>
      </w:r>
    </w:p>
    <w:p w14:paraId="5B877291" w14:textId="074C8DBE" w:rsidR="00FD64EB" w:rsidRPr="008A79B2" w:rsidRDefault="0057513B" w:rsidP="00D02B0C">
      <w:pPr>
        <w:spacing w:after="0" w:line="240" w:lineRule="auto"/>
        <w:ind w:left="608" w:right="20" w:firstLine="0"/>
        <w:rPr>
          <w:b/>
          <w:sz w:val="21"/>
          <w:szCs w:val="21"/>
        </w:rPr>
      </w:pPr>
      <w:r w:rsidRPr="008A79B2">
        <w:rPr>
          <w:sz w:val="21"/>
          <w:szCs w:val="21"/>
        </w:rPr>
        <w:t>W przypadku, gdy dwie lub więcej ofert uzyska tę samą, najwyższą liczbę punktów w wyniku oceny przeprowadzonej na podstawie przyjętych kryteriów wyboru, Zamawiający zastosuje preferencję dla podmiotów ekonomii społecznej (PES). Preferencje będą polegały na przyznaniu pierwszeństwa ofercie złożonej przez podmiot ekonomii społecznej, zgodnie z zapisami Wytycznych dotyczących realizacji projektów z udziałem środków Europejskiego Funduszu Społecznego Plus w regionalnych programach na lata 2021–2027.</w:t>
      </w:r>
      <w:r w:rsidR="002705DE" w:rsidRPr="008A79B2">
        <w:rPr>
          <w:sz w:val="21"/>
          <w:szCs w:val="21"/>
        </w:rPr>
        <w:t xml:space="preserve"> </w:t>
      </w:r>
    </w:p>
    <w:p w14:paraId="3299BE6A" w14:textId="6C04981D"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4F2AB2E9"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Informacje dotyczące zabezpieczenia należytego wykonania umowy</w:t>
      </w:r>
      <w:r w:rsidRPr="008A79B2">
        <w:rPr>
          <w:sz w:val="21"/>
          <w:szCs w:val="21"/>
        </w:rPr>
        <w:t xml:space="preserve">  </w:t>
      </w:r>
    </w:p>
    <w:p w14:paraId="341E7CA5" w14:textId="77777777" w:rsidR="00E26500" w:rsidRPr="008A79B2" w:rsidRDefault="002705DE" w:rsidP="008A79B2">
      <w:pPr>
        <w:spacing w:after="0" w:line="240" w:lineRule="auto"/>
        <w:ind w:left="1326" w:right="20" w:firstLine="90"/>
        <w:rPr>
          <w:sz w:val="21"/>
          <w:szCs w:val="21"/>
        </w:rPr>
      </w:pPr>
      <w:r w:rsidRPr="008A79B2">
        <w:rPr>
          <w:sz w:val="21"/>
          <w:szCs w:val="21"/>
        </w:rPr>
        <w:t xml:space="preserve">Zamawiający nie przewiduje wniesienie zabezpieczenia należytego wykonania umowy.  </w:t>
      </w:r>
    </w:p>
    <w:p w14:paraId="10A0A448"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7DCB0591"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Projektowane postanowienia umowy w sprawie zamówienia publicznego, które zostaną wprowadzone do treści tej umowy</w:t>
      </w:r>
      <w:r w:rsidRPr="008A79B2">
        <w:rPr>
          <w:sz w:val="21"/>
          <w:szCs w:val="21"/>
        </w:rPr>
        <w:t xml:space="preserve"> </w:t>
      </w:r>
      <w:r w:rsidRPr="008A79B2">
        <w:rPr>
          <w:b/>
          <w:sz w:val="21"/>
          <w:szCs w:val="21"/>
        </w:rPr>
        <w:t xml:space="preserve"> </w:t>
      </w:r>
    </w:p>
    <w:p w14:paraId="70A17A58" w14:textId="1943549D" w:rsidR="00E26500" w:rsidRPr="008A79B2" w:rsidRDefault="002705DE" w:rsidP="008A79B2">
      <w:pPr>
        <w:spacing w:after="0" w:line="240" w:lineRule="auto"/>
        <w:ind w:left="1416" w:right="20" w:firstLine="0"/>
        <w:rPr>
          <w:sz w:val="21"/>
          <w:szCs w:val="21"/>
        </w:rPr>
      </w:pPr>
      <w:r w:rsidRPr="008A79B2">
        <w:rPr>
          <w:sz w:val="21"/>
          <w:szCs w:val="21"/>
        </w:rPr>
        <w:t xml:space="preserve">Zamawiający załącza do niniejszej Specyfikacji Warunków Zamówienia projektowane postanowienia umowy w sprawie zamówienia publicznego, który stanowi </w:t>
      </w:r>
      <w:r w:rsidR="00FB3C66" w:rsidRPr="008A79B2">
        <w:rPr>
          <w:b/>
          <w:sz w:val="21"/>
          <w:szCs w:val="21"/>
        </w:rPr>
        <w:t>załącznik nr 4</w:t>
      </w:r>
      <w:r w:rsidRPr="008A79B2">
        <w:rPr>
          <w:b/>
          <w:sz w:val="21"/>
          <w:szCs w:val="21"/>
        </w:rPr>
        <w:t xml:space="preserve"> do SWZ. </w:t>
      </w:r>
      <w:r w:rsidRPr="008A79B2">
        <w:rPr>
          <w:sz w:val="21"/>
          <w:szCs w:val="21"/>
        </w:rPr>
        <w:t xml:space="preserve"> </w:t>
      </w:r>
    </w:p>
    <w:p w14:paraId="7DDF66BE" w14:textId="77777777" w:rsidR="00E26500" w:rsidRPr="008A79B2" w:rsidRDefault="002705DE" w:rsidP="008A79B2">
      <w:pPr>
        <w:spacing w:after="0" w:line="240" w:lineRule="auto"/>
        <w:ind w:left="891" w:right="20" w:firstLine="0"/>
        <w:jc w:val="left"/>
        <w:rPr>
          <w:sz w:val="21"/>
          <w:szCs w:val="21"/>
        </w:rPr>
      </w:pPr>
      <w:r w:rsidRPr="008A79B2">
        <w:rPr>
          <w:sz w:val="21"/>
          <w:szCs w:val="21"/>
        </w:rPr>
        <w:t xml:space="preserve">  </w:t>
      </w:r>
    </w:p>
    <w:p w14:paraId="7E759310"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Informacje dotyczące ofert wariantowych</w:t>
      </w:r>
      <w:r w:rsidRPr="008A79B2">
        <w:rPr>
          <w:sz w:val="21"/>
          <w:szCs w:val="21"/>
        </w:rPr>
        <w:t xml:space="preserve">  </w:t>
      </w:r>
    </w:p>
    <w:p w14:paraId="7F97B961" w14:textId="77777777" w:rsidR="00E26500" w:rsidRPr="008A79B2" w:rsidRDefault="002705DE" w:rsidP="008A79B2">
      <w:pPr>
        <w:spacing w:after="0" w:line="240" w:lineRule="auto"/>
        <w:ind w:left="1330" w:right="20" w:firstLine="86"/>
        <w:rPr>
          <w:sz w:val="21"/>
          <w:szCs w:val="21"/>
        </w:rPr>
      </w:pPr>
      <w:r w:rsidRPr="008A79B2">
        <w:rPr>
          <w:sz w:val="21"/>
          <w:szCs w:val="21"/>
        </w:rPr>
        <w:t xml:space="preserve">Zamawiający nie wymaga i nie dopuszcza składania ofert wariantowych.  </w:t>
      </w:r>
    </w:p>
    <w:p w14:paraId="7AAFC614"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444EF99B"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 xml:space="preserve">Wymagania w zakresie zatrudnienia osób, o których mowa w art. 96 ust. 2 pkt 2 </w:t>
      </w:r>
      <w:proofErr w:type="spellStart"/>
      <w:r w:rsidRPr="008A79B2">
        <w:rPr>
          <w:b/>
          <w:sz w:val="21"/>
          <w:szCs w:val="21"/>
        </w:rPr>
        <w:t>Pzp</w:t>
      </w:r>
      <w:proofErr w:type="spellEnd"/>
      <w:r w:rsidRPr="008A79B2">
        <w:rPr>
          <w:sz w:val="21"/>
          <w:szCs w:val="21"/>
        </w:rPr>
        <w:t xml:space="preserve">  Zamawiający nie przewiduje obowiązku zatrudnienia osób, o których mowa w art. 96 ust. 2 pkt 2 </w:t>
      </w:r>
      <w:proofErr w:type="spellStart"/>
      <w:r w:rsidRPr="008A79B2">
        <w:rPr>
          <w:sz w:val="21"/>
          <w:szCs w:val="21"/>
        </w:rPr>
        <w:t>Pzp</w:t>
      </w:r>
      <w:proofErr w:type="spellEnd"/>
      <w:r w:rsidRPr="008A79B2">
        <w:rPr>
          <w:sz w:val="21"/>
          <w:szCs w:val="21"/>
        </w:rPr>
        <w:t xml:space="preserve">.  </w:t>
      </w:r>
    </w:p>
    <w:p w14:paraId="24CA9164"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0A387A41"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 xml:space="preserve">Informacja o zastrzeżeniu możliwości ubiegania się o udzielenie zamówienia wyłącznie przez wykonawców, o których mowa w art. 94 </w:t>
      </w:r>
      <w:proofErr w:type="spellStart"/>
      <w:r w:rsidRPr="008A79B2">
        <w:rPr>
          <w:b/>
          <w:sz w:val="21"/>
          <w:szCs w:val="21"/>
        </w:rPr>
        <w:t>Pzp</w:t>
      </w:r>
      <w:proofErr w:type="spellEnd"/>
      <w:r w:rsidRPr="008A79B2">
        <w:rPr>
          <w:sz w:val="21"/>
          <w:szCs w:val="21"/>
        </w:rPr>
        <w:t xml:space="preserve"> </w:t>
      </w:r>
      <w:r w:rsidRPr="008A79B2">
        <w:rPr>
          <w:b/>
          <w:sz w:val="21"/>
          <w:szCs w:val="21"/>
        </w:rPr>
        <w:t xml:space="preserve"> </w:t>
      </w:r>
    </w:p>
    <w:p w14:paraId="33B6C9AF" w14:textId="77777777" w:rsidR="00E26500" w:rsidRPr="008A79B2" w:rsidRDefault="002705DE" w:rsidP="008A79B2">
      <w:pPr>
        <w:spacing w:after="0" w:line="240" w:lineRule="auto"/>
        <w:ind w:left="1440" w:right="20" w:firstLine="0"/>
        <w:rPr>
          <w:sz w:val="21"/>
          <w:szCs w:val="21"/>
        </w:rPr>
      </w:pPr>
      <w:r w:rsidRPr="008A79B2">
        <w:rPr>
          <w:sz w:val="21"/>
          <w:szCs w:val="21"/>
        </w:rPr>
        <w:t xml:space="preserve">Zamawiający nie zastrzega możliwości ubiegania się o udzielenie zamówienia wyłącznie przez wykonawców, o których mowa w art. 94 </w:t>
      </w:r>
      <w:proofErr w:type="spellStart"/>
      <w:r w:rsidRPr="008A79B2">
        <w:rPr>
          <w:sz w:val="21"/>
          <w:szCs w:val="21"/>
        </w:rPr>
        <w:t>Pzp</w:t>
      </w:r>
      <w:proofErr w:type="spellEnd"/>
      <w:r w:rsidRPr="008A79B2">
        <w:rPr>
          <w:sz w:val="21"/>
          <w:szCs w:val="21"/>
        </w:rPr>
        <w:t xml:space="preserve">.  </w:t>
      </w:r>
    </w:p>
    <w:p w14:paraId="06640FA7"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47B91B50"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lastRenderedPageBreak/>
        <w:t xml:space="preserve">Informację o przewidywanych zamówieniach, o których mowa w art. 214 ust. 1 pkt 7 i 8 </w:t>
      </w:r>
      <w:proofErr w:type="spellStart"/>
      <w:r w:rsidRPr="008A79B2">
        <w:rPr>
          <w:b/>
          <w:sz w:val="21"/>
          <w:szCs w:val="21"/>
        </w:rPr>
        <w:t>Pzp</w:t>
      </w:r>
      <w:proofErr w:type="spellEnd"/>
      <w:r w:rsidRPr="008A79B2">
        <w:rPr>
          <w:sz w:val="21"/>
          <w:szCs w:val="21"/>
        </w:rPr>
        <w:t xml:space="preserve">  </w:t>
      </w:r>
    </w:p>
    <w:p w14:paraId="235994E5" w14:textId="77777777" w:rsidR="00E26500" w:rsidRPr="008A79B2" w:rsidRDefault="002705DE" w:rsidP="008A79B2">
      <w:pPr>
        <w:spacing w:after="0" w:line="240" w:lineRule="auto"/>
        <w:ind w:left="1330" w:right="20" w:firstLine="86"/>
        <w:rPr>
          <w:sz w:val="21"/>
          <w:szCs w:val="21"/>
        </w:rPr>
      </w:pPr>
      <w:r w:rsidRPr="008A79B2">
        <w:rPr>
          <w:sz w:val="21"/>
          <w:szCs w:val="21"/>
        </w:rPr>
        <w:t xml:space="preserve">Zamawiający nie przewiduje zamówień, o których mowa w art. 214 ust. 1 pkt 7 i 8 </w:t>
      </w:r>
      <w:proofErr w:type="spellStart"/>
      <w:r w:rsidRPr="008A79B2">
        <w:rPr>
          <w:sz w:val="21"/>
          <w:szCs w:val="21"/>
        </w:rPr>
        <w:t>Pzp</w:t>
      </w:r>
      <w:proofErr w:type="spellEnd"/>
      <w:r w:rsidRPr="008A79B2">
        <w:rPr>
          <w:sz w:val="21"/>
          <w:szCs w:val="21"/>
        </w:rPr>
        <w:t xml:space="preserve">  </w:t>
      </w:r>
    </w:p>
    <w:p w14:paraId="3EB1DDF2" w14:textId="77777777" w:rsidR="00E26500" w:rsidRPr="008A79B2" w:rsidRDefault="002705DE" w:rsidP="008A79B2">
      <w:pPr>
        <w:spacing w:after="0" w:line="240" w:lineRule="auto"/>
        <w:ind w:left="608" w:right="20" w:firstLine="0"/>
        <w:jc w:val="left"/>
        <w:rPr>
          <w:sz w:val="21"/>
          <w:szCs w:val="21"/>
        </w:rPr>
      </w:pPr>
      <w:r w:rsidRPr="008A79B2">
        <w:rPr>
          <w:color w:val="FF0000"/>
          <w:sz w:val="21"/>
          <w:szCs w:val="21"/>
        </w:rPr>
        <w:t xml:space="preserve"> </w:t>
      </w:r>
      <w:r w:rsidRPr="008A79B2">
        <w:rPr>
          <w:sz w:val="21"/>
          <w:szCs w:val="21"/>
        </w:rPr>
        <w:t xml:space="preserve"> </w:t>
      </w:r>
    </w:p>
    <w:p w14:paraId="489C7510"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 xml:space="preserve">Informacje dotyczące przeprowadzenia przez wykonawcę wizji lokalnej lub sprawdzenia przez niego dokumentów niezbędnych do realizacji zamówienia,  o których mowa w art. 131 ust. 2 </w:t>
      </w:r>
      <w:proofErr w:type="spellStart"/>
      <w:r w:rsidRPr="008A79B2">
        <w:rPr>
          <w:b/>
          <w:sz w:val="21"/>
          <w:szCs w:val="21"/>
        </w:rPr>
        <w:t>Pzp</w:t>
      </w:r>
      <w:proofErr w:type="spellEnd"/>
      <w:r w:rsidRPr="008A79B2">
        <w:rPr>
          <w:sz w:val="21"/>
          <w:szCs w:val="21"/>
        </w:rPr>
        <w:t xml:space="preserve">  </w:t>
      </w:r>
    </w:p>
    <w:p w14:paraId="3543D316" w14:textId="055CDEED" w:rsidR="00E26500" w:rsidRPr="008A79B2" w:rsidRDefault="002705DE" w:rsidP="008A79B2">
      <w:pPr>
        <w:spacing w:after="0" w:line="240" w:lineRule="auto"/>
        <w:ind w:left="1416" w:right="20" w:firstLine="0"/>
        <w:rPr>
          <w:sz w:val="21"/>
          <w:szCs w:val="21"/>
        </w:rPr>
      </w:pPr>
      <w:r w:rsidRPr="008A79B2">
        <w:rPr>
          <w:sz w:val="21"/>
          <w:szCs w:val="21"/>
        </w:rPr>
        <w:t>Zamawiający nie wymaga dokonania przez wykonawcę c</w:t>
      </w:r>
      <w:r w:rsidR="00AA2D71" w:rsidRPr="008A79B2">
        <w:rPr>
          <w:sz w:val="21"/>
          <w:szCs w:val="21"/>
        </w:rPr>
        <w:t>zynności, o których mowa w art. </w:t>
      </w:r>
      <w:r w:rsidRPr="008A79B2">
        <w:rPr>
          <w:sz w:val="21"/>
          <w:szCs w:val="21"/>
        </w:rPr>
        <w:t xml:space="preserve">131 ust. 2 </w:t>
      </w:r>
      <w:proofErr w:type="spellStart"/>
      <w:r w:rsidRPr="008A79B2">
        <w:rPr>
          <w:sz w:val="21"/>
          <w:szCs w:val="21"/>
        </w:rPr>
        <w:t>Pzp</w:t>
      </w:r>
      <w:proofErr w:type="spellEnd"/>
      <w:r w:rsidRPr="008A79B2">
        <w:rPr>
          <w:sz w:val="21"/>
          <w:szCs w:val="21"/>
        </w:rPr>
        <w:t xml:space="preserve">.  </w:t>
      </w:r>
    </w:p>
    <w:p w14:paraId="0605B888"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2484DC1A"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Informacje dotyczące walut obcych, w jakich mogą być prowadzone rozliczenia między zamawiającym a wykonawcą</w:t>
      </w:r>
      <w:r w:rsidRPr="008A79B2">
        <w:rPr>
          <w:sz w:val="21"/>
          <w:szCs w:val="21"/>
        </w:rPr>
        <w:t xml:space="preserve">  </w:t>
      </w:r>
    </w:p>
    <w:p w14:paraId="17FC88BF" w14:textId="77777777" w:rsidR="00E26500" w:rsidRPr="008A79B2" w:rsidRDefault="002705DE" w:rsidP="008A79B2">
      <w:pPr>
        <w:spacing w:after="0" w:line="240" w:lineRule="auto"/>
        <w:ind w:left="1330" w:right="20" w:firstLine="86"/>
        <w:rPr>
          <w:sz w:val="21"/>
          <w:szCs w:val="21"/>
        </w:rPr>
      </w:pPr>
      <w:r w:rsidRPr="008A79B2">
        <w:rPr>
          <w:sz w:val="21"/>
          <w:szCs w:val="21"/>
        </w:rPr>
        <w:t xml:space="preserve">Zamawiający nie przewiduje rozliczania w walutach obcych.  </w:t>
      </w:r>
    </w:p>
    <w:p w14:paraId="4E16BCCF"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4711D883" w14:textId="77777777" w:rsidR="00FB3C66" w:rsidRPr="008A79B2" w:rsidRDefault="002705DE" w:rsidP="008A79B2">
      <w:pPr>
        <w:numPr>
          <w:ilvl w:val="0"/>
          <w:numId w:val="20"/>
        </w:numPr>
        <w:spacing w:after="0" w:line="240" w:lineRule="auto"/>
        <w:ind w:right="20" w:hanging="1174"/>
        <w:rPr>
          <w:sz w:val="21"/>
          <w:szCs w:val="21"/>
        </w:rPr>
      </w:pPr>
      <w:r w:rsidRPr="008A79B2">
        <w:rPr>
          <w:b/>
          <w:sz w:val="21"/>
          <w:szCs w:val="21"/>
        </w:rPr>
        <w:t>Informacje dotyczące zwrotu kosztów udziału w postępowaniu</w:t>
      </w:r>
      <w:r w:rsidRPr="008A79B2">
        <w:rPr>
          <w:sz w:val="21"/>
          <w:szCs w:val="21"/>
        </w:rPr>
        <w:t xml:space="preserve">  </w:t>
      </w:r>
    </w:p>
    <w:p w14:paraId="59563E98" w14:textId="12ABEC64" w:rsidR="00E26500" w:rsidRPr="008A79B2" w:rsidRDefault="002705DE" w:rsidP="008A79B2">
      <w:pPr>
        <w:spacing w:after="0" w:line="240" w:lineRule="auto"/>
        <w:ind w:left="1440" w:right="20" w:firstLine="0"/>
        <w:rPr>
          <w:sz w:val="21"/>
          <w:szCs w:val="21"/>
        </w:rPr>
      </w:pPr>
      <w:r w:rsidRPr="008A79B2">
        <w:rPr>
          <w:sz w:val="21"/>
          <w:szCs w:val="21"/>
        </w:rPr>
        <w:t xml:space="preserve">Zamawiający nie przewiduje zwrotu kosztów udziału w postępowaniu.  </w:t>
      </w:r>
    </w:p>
    <w:p w14:paraId="5CAC2E8D" w14:textId="77777777" w:rsidR="00E26500" w:rsidRPr="008A79B2" w:rsidRDefault="002705DE" w:rsidP="008A79B2">
      <w:pPr>
        <w:spacing w:after="0" w:line="240" w:lineRule="auto"/>
        <w:ind w:left="891" w:right="20" w:firstLine="0"/>
        <w:jc w:val="left"/>
        <w:rPr>
          <w:sz w:val="21"/>
          <w:szCs w:val="21"/>
        </w:rPr>
      </w:pPr>
      <w:r w:rsidRPr="008A79B2">
        <w:rPr>
          <w:sz w:val="21"/>
          <w:szCs w:val="21"/>
        </w:rPr>
        <w:t xml:space="preserve">  </w:t>
      </w:r>
    </w:p>
    <w:p w14:paraId="5482AF30"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 xml:space="preserve">Informację o obowiązku osobistego wykonania przez wykonawcę kluczowych zadań, zgodnie z art. 60 i art. 121 </w:t>
      </w:r>
      <w:proofErr w:type="spellStart"/>
      <w:r w:rsidRPr="008A79B2">
        <w:rPr>
          <w:b/>
          <w:sz w:val="21"/>
          <w:szCs w:val="21"/>
        </w:rPr>
        <w:t>Pzp</w:t>
      </w:r>
      <w:proofErr w:type="spellEnd"/>
      <w:r w:rsidRPr="008A79B2">
        <w:rPr>
          <w:sz w:val="21"/>
          <w:szCs w:val="21"/>
        </w:rPr>
        <w:t xml:space="preserve"> </w:t>
      </w:r>
      <w:r w:rsidRPr="008A79B2">
        <w:rPr>
          <w:b/>
          <w:sz w:val="21"/>
          <w:szCs w:val="21"/>
        </w:rPr>
        <w:t xml:space="preserve"> </w:t>
      </w:r>
    </w:p>
    <w:p w14:paraId="3487A7B8" w14:textId="5F71673C" w:rsidR="00E26500" w:rsidRPr="008A79B2" w:rsidRDefault="002705DE" w:rsidP="008A79B2">
      <w:pPr>
        <w:spacing w:after="0" w:line="240" w:lineRule="auto"/>
        <w:ind w:left="1416" w:right="20" w:firstLine="0"/>
        <w:rPr>
          <w:sz w:val="21"/>
          <w:szCs w:val="21"/>
        </w:rPr>
      </w:pPr>
      <w:r w:rsidRPr="008A79B2">
        <w:rPr>
          <w:sz w:val="21"/>
          <w:szCs w:val="21"/>
        </w:rPr>
        <w:t xml:space="preserve">Zamawiający nie przewiduje obowiązku osobistego </w:t>
      </w:r>
      <w:r w:rsidR="00AA2D71" w:rsidRPr="008A79B2">
        <w:rPr>
          <w:sz w:val="21"/>
          <w:szCs w:val="21"/>
        </w:rPr>
        <w:t>wykonywania kluczowych zadań, o </w:t>
      </w:r>
      <w:r w:rsidRPr="008A79B2">
        <w:rPr>
          <w:sz w:val="21"/>
          <w:szCs w:val="21"/>
        </w:rPr>
        <w:t xml:space="preserve">których mowa w art. 60 i art. 121 </w:t>
      </w:r>
      <w:proofErr w:type="spellStart"/>
      <w:r w:rsidRPr="008A79B2">
        <w:rPr>
          <w:sz w:val="21"/>
          <w:szCs w:val="21"/>
        </w:rPr>
        <w:t>Pzp</w:t>
      </w:r>
      <w:proofErr w:type="spellEnd"/>
      <w:r w:rsidRPr="008A79B2">
        <w:rPr>
          <w:sz w:val="21"/>
          <w:szCs w:val="21"/>
        </w:rPr>
        <w:t xml:space="preserve">.  </w:t>
      </w:r>
    </w:p>
    <w:p w14:paraId="533A0B2B"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74CB5BD7"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Umowa ramowa</w:t>
      </w:r>
      <w:r w:rsidRPr="008A79B2">
        <w:rPr>
          <w:sz w:val="21"/>
          <w:szCs w:val="21"/>
        </w:rPr>
        <w:t xml:space="preserve">  </w:t>
      </w:r>
    </w:p>
    <w:p w14:paraId="388F4489" w14:textId="77777777" w:rsidR="00E26500" w:rsidRPr="008A79B2" w:rsidRDefault="002705DE" w:rsidP="008A79B2">
      <w:pPr>
        <w:spacing w:after="0" w:line="240" w:lineRule="auto"/>
        <w:ind w:left="1330" w:right="20" w:firstLine="86"/>
        <w:rPr>
          <w:sz w:val="21"/>
          <w:szCs w:val="21"/>
        </w:rPr>
      </w:pPr>
      <w:r w:rsidRPr="008A79B2">
        <w:rPr>
          <w:sz w:val="21"/>
          <w:szCs w:val="21"/>
        </w:rPr>
        <w:t xml:space="preserve">Zamawiający nie przewiduje zawarcia umowy ramowej.  </w:t>
      </w:r>
    </w:p>
    <w:p w14:paraId="6B45184E"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54C24EB0"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 xml:space="preserve">Informacja o przewidywanym wyborze najkorzystniejszej oferty z zastosowaniem aukcji elektronicznej wraz z informacjami, o których mowa w art. 230 </w:t>
      </w:r>
      <w:proofErr w:type="spellStart"/>
      <w:r w:rsidRPr="008A79B2">
        <w:rPr>
          <w:b/>
          <w:sz w:val="21"/>
          <w:szCs w:val="21"/>
        </w:rPr>
        <w:t>Pzp</w:t>
      </w:r>
      <w:proofErr w:type="spellEnd"/>
      <w:r w:rsidRPr="008A79B2">
        <w:rPr>
          <w:sz w:val="21"/>
          <w:szCs w:val="21"/>
        </w:rPr>
        <w:t xml:space="preserve">  </w:t>
      </w:r>
    </w:p>
    <w:p w14:paraId="3D519493" w14:textId="77777777" w:rsidR="00E26500" w:rsidRPr="008A79B2" w:rsidRDefault="002705DE" w:rsidP="008A79B2">
      <w:pPr>
        <w:spacing w:after="0" w:line="240" w:lineRule="auto"/>
        <w:ind w:left="1416" w:right="20" w:firstLine="0"/>
        <w:rPr>
          <w:sz w:val="21"/>
          <w:szCs w:val="21"/>
        </w:rPr>
      </w:pPr>
      <w:r w:rsidRPr="008A79B2">
        <w:rPr>
          <w:sz w:val="21"/>
          <w:szCs w:val="21"/>
        </w:rPr>
        <w:t xml:space="preserve">Zamawiający nie przewiduje wyboru najkorzystniejszej oferty z zastosowaniem aukcji elektronicznej.  </w:t>
      </w:r>
    </w:p>
    <w:p w14:paraId="7DBD8EAF" w14:textId="77777777" w:rsidR="00E26500" w:rsidRPr="008A79B2" w:rsidRDefault="002705DE" w:rsidP="008A79B2">
      <w:pPr>
        <w:spacing w:after="0" w:line="240" w:lineRule="auto"/>
        <w:ind w:left="608" w:right="20" w:firstLine="0"/>
        <w:jc w:val="left"/>
        <w:rPr>
          <w:sz w:val="21"/>
          <w:szCs w:val="21"/>
        </w:rPr>
      </w:pPr>
      <w:r w:rsidRPr="008A79B2">
        <w:rPr>
          <w:color w:val="FF0000"/>
          <w:sz w:val="21"/>
          <w:szCs w:val="21"/>
        </w:rPr>
        <w:t xml:space="preserve"> </w:t>
      </w:r>
      <w:r w:rsidRPr="008A79B2">
        <w:rPr>
          <w:sz w:val="21"/>
          <w:szCs w:val="21"/>
        </w:rPr>
        <w:t xml:space="preserve"> </w:t>
      </w:r>
    </w:p>
    <w:p w14:paraId="6C17D41F"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 xml:space="preserve">Wymóg lub możliwość złożenia ofert w postaci katalogów elektronicznych lub dołączenia katalogów elektronicznych do oferty, w sytuacji określonej w art. 93 </w:t>
      </w:r>
      <w:proofErr w:type="spellStart"/>
      <w:r w:rsidRPr="008A79B2">
        <w:rPr>
          <w:b/>
          <w:sz w:val="21"/>
          <w:szCs w:val="21"/>
        </w:rPr>
        <w:t>Pzp</w:t>
      </w:r>
      <w:proofErr w:type="spellEnd"/>
      <w:r w:rsidRPr="008A79B2">
        <w:rPr>
          <w:sz w:val="21"/>
          <w:szCs w:val="21"/>
        </w:rPr>
        <w:t xml:space="preserve"> </w:t>
      </w:r>
      <w:r w:rsidRPr="008A79B2">
        <w:rPr>
          <w:b/>
          <w:sz w:val="21"/>
          <w:szCs w:val="21"/>
        </w:rPr>
        <w:t xml:space="preserve"> </w:t>
      </w:r>
      <w:r w:rsidRPr="008A79B2">
        <w:rPr>
          <w:sz w:val="21"/>
          <w:szCs w:val="21"/>
        </w:rPr>
        <w:t xml:space="preserve">Zamawiający nie wymaga i nie dopuszcza składania ofert w postaci katalogów elektronicznych lub dołączenia katalogów elektronicznych do oferty. </w:t>
      </w:r>
    </w:p>
    <w:p w14:paraId="69318F89" w14:textId="77777777" w:rsidR="00E26500" w:rsidRPr="008A79B2" w:rsidRDefault="002705DE" w:rsidP="008A79B2">
      <w:pPr>
        <w:spacing w:after="0" w:line="240" w:lineRule="auto"/>
        <w:ind w:left="891" w:right="20" w:firstLine="0"/>
        <w:jc w:val="left"/>
        <w:rPr>
          <w:sz w:val="21"/>
          <w:szCs w:val="21"/>
        </w:rPr>
      </w:pPr>
      <w:r w:rsidRPr="008A79B2">
        <w:rPr>
          <w:sz w:val="21"/>
          <w:szCs w:val="21"/>
        </w:rPr>
        <w:t xml:space="preserve">  </w:t>
      </w:r>
    </w:p>
    <w:p w14:paraId="2D5C78BA" w14:textId="5433E081"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Wymagania w zakresie zatrudnienia na podstawie stosu</w:t>
      </w:r>
      <w:r w:rsidR="00AA2D71" w:rsidRPr="008A79B2">
        <w:rPr>
          <w:b/>
          <w:sz w:val="21"/>
          <w:szCs w:val="21"/>
        </w:rPr>
        <w:t>nku pracy, w okolicznościach, o </w:t>
      </w:r>
      <w:r w:rsidRPr="008A79B2">
        <w:rPr>
          <w:b/>
          <w:sz w:val="21"/>
          <w:szCs w:val="21"/>
        </w:rPr>
        <w:t>których mowa w art. 95</w:t>
      </w:r>
      <w:r w:rsidRPr="008A79B2">
        <w:rPr>
          <w:sz w:val="21"/>
          <w:szCs w:val="21"/>
        </w:rPr>
        <w:t xml:space="preserve"> </w:t>
      </w:r>
      <w:r w:rsidRPr="008A79B2">
        <w:rPr>
          <w:b/>
          <w:sz w:val="21"/>
          <w:szCs w:val="21"/>
        </w:rPr>
        <w:t xml:space="preserve"> </w:t>
      </w:r>
    </w:p>
    <w:p w14:paraId="4F903802" w14:textId="77777777" w:rsidR="00E26500" w:rsidRPr="008A79B2" w:rsidRDefault="002705DE" w:rsidP="008A79B2">
      <w:pPr>
        <w:spacing w:after="0" w:line="240" w:lineRule="auto"/>
        <w:ind w:left="1416" w:right="20" w:firstLine="0"/>
        <w:rPr>
          <w:sz w:val="21"/>
          <w:szCs w:val="21"/>
        </w:rPr>
      </w:pPr>
      <w:r w:rsidRPr="008A79B2">
        <w:rPr>
          <w:sz w:val="21"/>
          <w:szCs w:val="21"/>
        </w:rPr>
        <w:t xml:space="preserve">Zamawiający nie wymaga zatrudnienia na podstawie umowy o pracę przez wykonawcę lub podwykonawcę. </w:t>
      </w:r>
    </w:p>
    <w:p w14:paraId="6AC186A8"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1D57C462"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Pouczenie o środkach ochrony prawnej przysługujących wykonawcy</w:t>
      </w:r>
      <w:r w:rsidRPr="008A79B2">
        <w:rPr>
          <w:sz w:val="21"/>
          <w:szCs w:val="21"/>
        </w:rPr>
        <w:t xml:space="preserve"> </w:t>
      </w:r>
      <w:r w:rsidRPr="008A79B2">
        <w:rPr>
          <w:b/>
          <w:sz w:val="21"/>
          <w:szCs w:val="21"/>
        </w:rPr>
        <w:t xml:space="preserve"> </w:t>
      </w:r>
    </w:p>
    <w:p w14:paraId="4B15A5EA" w14:textId="356097C3" w:rsidR="00E26500" w:rsidRPr="008A79B2" w:rsidRDefault="002705DE" w:rsidP="008A79B2">
      <w:pPr>
        <w:numPr>
          <w:ilvl w:val="1"/>
          <w:numId w:val="20"/>
        </w:numPr>
        <w:spacing w:after="0" w:line="240" w:lineRule="auto"/>
        <w:ind w:right="20" w:hanging="283"/>
        <w:rPr>
          <w:sz w:val="21"/>
          <w:szCs w:val="21"/>
        </w:rPr>
      </w:pPr>
      <w:r w:rsidRPr="008A79B2">
        <w:rPr>
          <w:sz w:val="21"/>
          <w:szCs w:val="21"/>
        </w:rPr>
        <w:t xml:space="preserve">Środki ochrony prawnej określone w </w:t>
      </w:r>
      <w:proofErr w:type="spellStart"/>
      <w:r w:rsidRPr="008A79B2">
        <w:rPr>
          <w:sz w:val="21"/>
          <w:szCs w:val="21"/>
        </w:rPr>
        <w:t>Pzp</w:t>
      </w:r>
      <w:proofErr w:type="spellEnd"/>
      <w:r w:rsidRPr="008A79B2">
        <w:rPr>
          <w:sz w:val="21"/>
          <w:szCs w:val="21"/>
        </w:rPr>
        <w:t xml:space="preserve"> przysługują wykonawcy, uczestnikowi konkursu oraz innemu podmiotowi, jeżeli ma lub miał interes w uzys</w:t>
      </w:r>
      <w:r w:rsidR="00AA2D71" w:rsidRPr="008A79B2">
        <w:rPr>
          <w:sz w:val="21"/>
          <w:szCs w:val="21"/>
        </w:rPr>
        <w:t>kaniu zamówienia lub nagrody  w </w:t>
      </w:r>
      <w:r w:rsidRPr="008A79B2">
        <w:rPr>
          <w:sz w:val="21"/>
          <w:szCs w:val="21"/>
        </w:rPr>
        <w:t xml:space="preserve">konkursie oraz poniósł lub może ponieść szkodę w wyniku naruszenia przez zamawiającego przepisów ustawy.  </w:t>
      </w:r>
    </w:p>
    <w:p w14:paraId="188AD255" w14:textId="1DD04675" w:rsidR="00E26500" w:rsidRPr="008A79B2" w:rsidRDefault="002705DE" w:rsidP="008A79B2">
      <w:pPr>
        <w:numPr>
          <w:ilvl w:val="1"/>
          <w:numId w:val="20"/>
        </w:numPr>
        <w:spacing w:after="0" w:line="240" w:lineRule="auto"/>
        <w:ind w:right="20" w:hanging="283"/>
        <w:rPr>
          <w:sz w:val="21"/>
          <w:szCs w:val="21"/>
        </w:rPr>
      </w:pPr>
      <w:r w:rsidRPr="008A79B2">
        <w:rPr>
          <w:sz w:val="21"/>
          <w:szCs w:val="21"/>
        </w:rPr>
        <w:t>Środki ochrony prawnej wobec ogłoszenia wszczynającego postępowanie o udzielenie zamówienia lub ogłoszenia o konkursie oraz dokumentów zamówienia przysługują również organizacjom wpisanym na listę, o której mowa w art. 469 pk</w:t>
      </w:r>
      <w:r w:rsidR="00AA2D71" w:rsidRPr="008A79B2">
        <w:rPr>
          <w:sz w:val="21"/>
          <w:szCs w:val="21"/>
        </w:rPr>
        <w:t>t 15, oraz Rzecznikowi Małych i </w:t>
      </w:r>
      <w:r w:rsidRPr="008A79B2">
        <w:rPr>
          <w:sz w:val="21"/>
          <w:szCs w:val="21"/>
        </w:rPr>
        <w:t xml:space="preserve">Średnich Przedsiębiorców.  </w:t>
      </w:r>
    </w:p>
    <w:p w14:paraId="20B3D5EE" w14:textId="77777777" w:rsidR="00E26500" w:rsidRPr="008A79B2" w:rsidRDefault="002705DE" w:rsidP="008A79B2">
      <w:pPr>
        <w:numPr>
          <w:ilvl w:val="1"/>
          <w:numId w:val="20"/>
        </w:numPr>
        <w:spacing w:after="0" w:line="240" w:lineRule="auto"/>
        <w:ind w:right="20" w:hanging="283"/>
        <w:rPr>
          <w:sz w:val="21"/>
          <w:szCs w:val="21"/>
        </w:rPr>
      </w:pPr>
      <w:r w:rsidRPr="008A79B2">
        <w:rPr>
          <w:sz w:val="21"/>
          <w:szCs w:val="21"/>
        </w:rPr>
        <w:t xml:space="preserve">Odwołanie przysługuje na:  </w:t>
      </w:r>
    </w:p>
    <w:p w14:paraId="2E22D724" w14:textId="79895F95" w:rsidR="00E26500" w:rsidRPr="008A79B2" w:rsidRDefault="002705DE" w:rsidP="008A79B2">
      <w:pPr>
        <w:numPr>
          <w:ilvl w:val="3"/>
          <w:numId w:val="21"/>
        </w:numPr>
        <w:spacing w:after="0" w:line="240" w:lineRule="auto"/>
        <w:ind w:right="20" w:hanging="293"/>
        <w:rPr>
          <w:sz w:val="21"/>
          <w:szCs w:val="21"/>
        </w:rPr>
      </w:pPr>
      <w:r w:rsidRPr="008A79B2">
        <w:rPr>
          <w:sz w:val="21"/>
          <w:szCs w:val="21"/>
        </w:rPr>
        <w:t>niezgodną z przepisami ustawy czynność zamawiającego, podj</w:t>
      </w:r>
      <w:r w:rsidR="00AA2D71" w:rsidRPr="008A79B2">
        <w:rPr>
          <w:sz w:val="21"/>
          <w:szCs w:val="21"/>
        </w:rPr>
        <w:t>ętą w postępowaniu  o </w:t>
      </w:r>
      <w:r w:rsidRPr="008A79B2">
        <w:rPr>
          <w:sz w:val="21"/>
          <w:szCs w:val="21"/>
        </w:rPr>
        <w:t xml:space="preserve">udzielenie zamówienia, o zawarcie umowy ramowej, dynamicznym systemie zakupów, systemie kwalifikowania wykonawców lub konkursie, w tym na projektowane postanowienie umowy;  </w:t>
      </w:r>
    </w:p>
    <w:p w14:paraId="09A44517" w14:textId="77777777" w:rsidR="00E26500" w:rsidRPr="008A79B2" w:rsidRDefault="002705DE" w:rsidP="008A79B2">
      <w:pPr>
        <w:numPr>
          <w:ilvl w:val="3"/>
          <w:numId w:val="21"/>
        </w:numPr>
        <w:spacing w:after="0" w:line="240" w:lineRule="auto"/>
        <w:ind w:right="20" w:hanging="293"/>
        <w:rPr>
          <w:sz w:val="21"/>
          <w:szCs w:val="21"/>
        </w:rPr>
      </w:pPr>
      <w:r w:rsidRPr="008A79B2">
        <w:rPr>
          <w:sz w:val="21"/>
          <w:szCs w:val="21"/>
        </w:rPr>
        <w:lastRenderedPageBreak/>
        <w:t xml:space="preserve">zaniechanie czynności w postępowaniu o udzielenie zamówienia, o zawarcie umowy ramowej, dynamicznym systemie zakupów, systemie kwalifikowania wykonawców lub konkursie, do której zamawiający był obowiązany na podstawie ustawy;  </w:t>
      </w:r>
    </w:p>
    <w:p w14:paraId="7DFB41FE" w14:textId="77777777" w:rsidR="00E26500" w:rsidRPr="008A79B2" w:rsidRDefault="002705DE" w:rsidP="008A79B2">
      <w:pPr>
        <w:numPr>
          <w:ilvl w:val="3"/>
          <w:numId w:val="21"/>
        </w:numPr>
        <w:spacing w:after="0" w:line="240" w:lineRule="auto"/>
        <w:ind w:right="20" w:hanging="293"/>
        <w:rPr>
          <w:sz w:val="21"/>
          <w:szCs w:val="21"/>
        </w:rPr>
      </w:pPr>
      <w:r w:rsidRPr="008A79B2">
        <w:rPr>
          <w:sz w:val="21"/>
          <w:szCs w:val="21"/>
        </w:rPr>
        <w:t xml:space="preserve">zaniechanie przeprowadzenia postępowania o udzielenie zamówienia lub zorganizowania konkursu na podstawie ustawy, mimo że zamawiający był do tego obowiązany.  </w:t>
      </w:r>
    </w:p>
    <w:p w14:paraId="2B1FA7C8" w14:textId="77777777" w:rsidR="00E26500" w:rsidRPr="008A79B2" w:rsidRDefault="002705DE" w:rsidP="008A79B2">
      <w:pPr>
        <w:numPr>
          <w:ilvl w:val="2"/>
          <w:numId w:val="20"/>
        </w:numPr>
        <w:spacing w:after="0" w:line="240" w:lineRule="auto"/>
        <w:ind w:right="20" w:hanging="211"/>
        <w:rPr>
          <w:sz w:val="21"/>
          <w:szCs w:val="21"/>
        </w:rPr>
      </w:pPr>
      <w:r w:rsidRPr="008A79B2">
        <w:rPr>
          <w:sz w:val="21"/>
          <w:szCs w:val="21"/>
        </w:rPr>
        <w:t xml:space="preserve">Odwołanie wnosi się do Prezesa Izby.  </w:t>
      </w:r>
    </w:p>
    <w:p w14:paraId="78747CE5" w14:textId="77777777" w:rsidR="00E26500" w:rsidRPr="008A79B2" w:rsidRDefault="002705DE" w:rsidP="008A79B2">
      <w:pPr>
        <w:numPr>
          <w:ilvl w:val="2"/>
          <w:numId w:val="20"/>
        </w:numPr>
        <w:spacing w:after="0" w:line="240" w:lineRule="auto"/>
        <w:ind w:right="20" w:hanging="211"/>
        <w:rPr>
          <w:sz w:val="21"/>
          <w:szCs w:val="21"/>
        </w:rPr>
      </w:pPr>
      <w:r w:rsidRPr="008A79B2">
        <w:rPr>
          <w:sz w:val="21"/>
          <w:szCs w:val="21"/>
        </w:rPr>
        <w:t xml:space="preserve">Odwołanie wnosi się, w terminie:  </w:t>
      </w:r>
    </w:p>
    <w:p w14:paraId="27E843D8" w14:textId="77777777" w:rsidR="00E26500" w:rsidRPr="008A79B2" w:rsidRDefault="002705DE" w:rsidP="008A79B2">
      <w:pPr>
        <w:numPr>
          <w:ilvl w:val="3"/>
          <w:numId w:val="20"/>
        </w:numPr>
        <w:spacing w:after="0" w:line="240" w:lineRule="auto"/>
        <w:ind w:right="20" w:hanging="283"/>
        <w:rPr>
          <w:sz w:val="21"/>
          <w:szCs w:val="21"/>
        </w:rPr>
      </w:pPr>
      <w:r w:rsidRPr="008A79B2">
        <w:rPr>
          <w:sz w:val="21"/>
          <w:szCs w:val="21"/>
        </w:rPr>
        <w:t xml:space="preserve">5 dni od dnia przekazania informacji o czynności zamawiającego stanowiącej podstawę jego wniesienia, jeżeli informacja została przekazana przy użyciu środków komunikacji elektronicznej,  </w:t>
      </w:r>
    </w:p>
    <w:p w14:paraId="147F899E" w14:textId="77777777" w:rsidR="00E26500" w:rsidRPr="008A79B2" w:rsidRDefault="002705DE" w:rsidP="008A79B2">
      <w:pPr>
        <w:numPr>
          <w:ilvl w:val="3"/>
          <w:numId w:val="20"/>
        </w:numPr>
        <w:spacing w:after="0" w:line="240" w:lineRule="auto"/>
        <w:ind w:right="20" w:hanging="283"/>
        <w:rPr>
          <w:sz w:val="21"/>
          <w:szCs w:val="21"/>
        </w:rPr>
      </w:pPr>
      <w:r w:rsidRPr="008A79B2">
        <w:rPr>
          <w:sz w:val="21"/>
          <w:szCs w:val="21"/>
        </w:rPr>
        <w:t xml:space="preserve">10 dni od dnia przekazania informacji o czynności zamawiającego stanowiącej podstawę jego wniesienia, jeżeli informacja została przekazana w sposób inny niż określony w lit. a.  </w:t>
      </w:r>
    </w:p>
    <w:p w14:paraId="7BCF2532" w14:textId="77777777" w:rsidR="00E26500" w:rsidRPr="008A79B2" w:rsidRDefault="002705DE" w:rsidP="008A79B2">
      <w:pPr>
        <w:numPr>
          <w:ilvl w:val="2"/>
          <w:numId w:val="20"/>
        </w:numPr>
        <w:spacing w:after="0" w:line="240" w:lineRule="auto"/>
        <w:ind w:right="20" w:hanging="211"/>
        <w:rPr>
          <w:sz w:val="21"/>
          <w:szCs w:val="21"/>
        </w:rPr>
      </w:pPr>
      <w:r w:rsidRPr="008A79B2">
        <w:rPr>
          <w:sz w:val="21"/>
          <w:szCs w:val="21"/>
        </w:rPr>
        <w:t xml:space="preserve">Odwołanie wobec treści ogłoszenia wszczynającego postępowanie o udzielenie zamówienia lub konkurs lub wobec treści dokumentów zamówienia wnosi się w terminie:  </w:t>
      </w:r>
    </w:p>
    <w:p w14:paraId="54D2F536" w14:textId="77777777" w:rsidR="00E26500" w:rsidRPr="008A79B2" w:rsidRDefault="002705DE" w:rsidP="008A79B2">
      <w:pPr>
        <w:numPr>
          <w:ilvl w:val="3"/>
          <w:numId w:val="20"/>
        </w:numPr>
        <w:spacing w:after="0" w:line="240" w:lineRule="auto"/>
        <w:ind w:right="20" w:hanging="283"/>
        <w:rPr>
          <w:sz w:val="21"/>
          <w:szCs w:val="21"/>
        </w:rPr>
      </w:pPr>
      <w:r w:rsidRPr="008A79B2">
        <w:rPr>
          <w:sz w:val="21"/>
          <w:szCs w:val="21"/>
        </w:rPr>
        <w:t xml:space="preserve">5 dni od dnia zamieszczenia ogłoszenia w Biuletynie Zamówień Publicznych lub dokumentów zamówienia na stronie internetowej, w przypadku zamówień, których wartość jest mniejsza niż progi unijne.  </w:t>
      </w:r>
    </w:p>
    <w:p w14:paraId="3C15F0CF" w14:textId="77777777" w:rsidR="00E26500" w:rsidRPr="008A79B2" w:rsidRDefault="002705DE" w:rsidP="008A79B2">
      <w:pPr>
        <w:numPr>
          <w:ilvl w:val="2"/>
          <w:numId w:val="20"/>
        </w:numPr>
        <w:spacing w:after="0" w:line="240" w:lineRule="auto"/>
        <w:ind w:right="20" w:hanging="211"/>
        <w:rPr>
          <w:sz w:val="21"/>
          <w:szCs w:val="21"/>
        </w:rPr>
      </w:pPr>
      <w:r w:rsidRPr="008A79B2">
        <w:rPr>
          <w:sz w:val="21"/>
          <w:szCs w:val="21"/>
        </w:rPr>
        <w:t xml:space="preserve">Odwołanie w przypadkach innych niż określone w pkt. 5 i 6 wnosi się w terminie:  </w:t>
      </w:r>
    </w:p>
    <w:p w14:paraId="30C40706" w14:textId="77777777" w:rsidR="00E26500" w:rsidRPr="008A79B2" w:rsidRDefault="002705DE" w:rsidP="008A79B2">
      <w:pPr>
        <w:numPr>
          <w:ilvl w:val="3"/>
          <w:numId w:val="20"/>
        </w:numPr>
        <w:spacing w:after="0" w:line="240" w:lineRule="auto"/>
        <w:ind w:right="20" w:hanging="283"/>
        <w:rPr>
          <w:sz w:val="21"/>
          <w:szCs w:val="21"/>
        </w:rPr>
      </w:pPr>
      <w:r w:rsidRPr="008A79B2">
        <w:rPr>
          <w:sz w:val="21"/>
          <w:szCs w:val="21"/>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6B4E3224" w14:textId="77777777" w:rsidR="00E26500" w:rsidRPr="008A79B2" w:rsidRDefault="002705DE" w:rsidP="008A79B2">
      <w:pPr>
        <w:numPr>
          <w:ilvl w:val="2"/>
          <w:numId w:val="20"/>
        </w:numPr>
        <w:spacing w:after="0" w:line="240" w:lineRule="auto"/>
        <w:ind w:right="20" w:hanging="211"/>
        <w:rPr>
          <w:sz w:val="21"/>
          <w:szCs w:val="21"/>
        </w:rPr>
      </w:pPr>
      <w:r w:rsidRPr="008A79B2">
        <w:rPr>
          <w:sz w:val="21"/>
          <w:szCs w:val="21"/>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1E67B6D" w14:textId="77777777" w:rsidR="00E26500" w:rsidRPr="008A79B2" w:rsidRDefault="002705DE" w:rsidP="008A79B2">
      <w:pPr>
        <w:numPr>
          <w:ilvl w:val="2"/>
          <w:numId w:val="20"/>
        </w:numPr>
        <w:spacing w:after="0" w:line="240" w:lineRule="auto"/>
        <w:ind w:right="20" w:hanging="211"/>
        <w:rPr>
          <w:sz w:val="21"/>
          <w:szCs w:val="21"/>
        </w:rPr>
      </w:pPr>
      <w:r w:rsidRPr="008A79B2">
        <w:rPr>
          <w:sz w:val="21"/>
          <w:szCs w:val="21"/>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37D571E" w14:textId="7AC4FC1E" w:rsidR="00E26500" w:rsidRPr="008A79B2" w:rsidRDefault="002705DE" w:rsidP="008A79B2">
      <w:pPr>
        <w:spacing w:after="0" w:line="240" w:lineRule="auto"/>
        <w:ind w:left="608" w:right="20" w:firstLine="0"/>
        <w:jc w:val="left"/>
        <w:rPr>
          <w:sz w:val="21"/>
          <w:szCs w:val="21"/>
        </w:rPr>
      </w:pPr>
      <w:r w:rsidRPr="008A79B2">
        <w:rPr>
          <w:sz w:val="21"/>
          <w:szCs w:val="21"/>
        </w:rPr>
        <w:t xml:space="preserve">  Środki ochrony prawnej opisano w Dziale IX ustawy </w:t>
      </w:r>
      <w:proofErr w:type="spellStart"/>
      <w:r w:rsidRPr="008A79B2">
        <w:rPr>
          <w:sz w:val="21"/>
          <w:szCs w:val="21"/>
        </w:rPr>
        <w:t>Pzp</w:t>
      </w:r>
      <w:proofErr w:type="spellEnd"/>
      <w:r w:rsidRPr="008A79B2">
        <w:rPr>
          <w:sz w:val="21"/>
          <w:szCs w:val="21"/>
        </w:rPr>
        <w:t xml:space="preserve">.  </w:t>
      </w:r>
    </w:p>
    <w:p w14:paraId="5A841634" w14:textId="77777777" w:rsidR="00E26500" w:rsidRPr="008A79B2" w:rsidRDefault="002705DE" w:rsidP="008A79B2">
      <w:pPr>
        <w:spacing w:after="0" w:line="240" w:lineRule="auto"/>
        <w:ind w:left="608" w:right="20" w:firstLine="0"/>
        <w:jc w:val="left"/>
        <w:rPr>
          <w:sz w:val="21"/>
          <w:szCs w:val="21"/>
        </w:rPr>
      </w:pPr>
      <w:r w:rsidRPr="008A79B2">
        <w:rPr>
          <w:sz w:val="21"/>
          <w:szCs w:val="21"/>
        </w:rPr>
        <w:t xml:space="preserve">  </w:t>
      </w:r>
    </w:p>
    <w:p w14:paraId="1854AFD8"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Informacje o formalnościach, jakie muszą zostać dopełnione po wyborze oferty w celu zawarcia umowy w sprawie zamówienia publicznego</w:t>
      </w:r>
      <w:r w:rsidRPr="008A79B2">
        <w:rPr>
          <w:sz w:val="21"/>
          <w:szCs w:val="21"/>
        </w:rPr>
        <w:t xml:space="preserve"> </w:t>
      </w:r>
      <w:r w:rsidRPr="008A79B2">
        <w:rPr>
          <w:b/>
          <w:sz w:val="21"/>
          <w:szCs w:val="21"/>
        </w:rPr>
        <w:t xml:space="preserve"> </w:t>
      </w:r>
    </w:p>
    <w:p w14:paraId="03EABAFA" w14:textId="77777777" w:rsidR="00E26500" w:rsidRPr="008A79B2" w:rsidRDefault="002705DE" w:rsidP="008A79B2">
      <w:pPr>
        <w:spacing w:after="0" w:line="240" w:lineRule="auto"/>
        <w:ind w:left="1416" w:right="20" w:firstLine="0"/>
        <w:rPr>
          <w:sz w:val="21"/>
          <w:szCs w:val="21"/>
        </w:rPr>
      </w:pPr>
      <w:r w:rsidRPr="008A79B2">
        <w:rPr>
          <w:sz w:val="21"/>
          <w:szCs w:val="21"/>
        </w:rPr>
        <w:t xml:space="preserve">Wykonawca zobowiązany jest do stawienia się w miejscu i terminie wyznaczonym przez Zamawiającego celem podpisania umowy.  </w:t>
      </w:r>
    </w:p>
    <w:p w14:paraId="6D56F8C0" w14:textId="77777777" w:rsidR="00146A5C" w:rsidRPr="008A79B2" w:rsidRDefault="00146A5C" w:rsidP="008A79B2">
      <w:pPr>
        <w:spacing w:after="0" w:line="240" w:lineRule="auto"/>
        <w:ind w:right="20"/>
        <w:rPr>
          <w:sz w:val="21"/>
          <w:szCs w:val="21"/>
        </w:rPr>
      </w:pPr>
    </w:p>
    <w:p w14:paraId="3C91D7BC" w14:textId="39366F48" w:rsidR="00146A5C" w:rsidRPr="008A79B2" w:rsidRDefault="00146A5C" w:rsidP="008A79B2">
      <w:pPr>
        <w:numPr>
          <w:ilvl w:val="0"/>
          <w:numId w:val="20"/>
        </w:numPr>
        <w:spacing w:after="0" w:line="240" w:lineRule="auto"/>
        <w:ind w:right="20" w:hanging="1174"/>
        <w:rPr>
          <w:sz w:val="21"/>
          <w:szCs w:val="21"/>
        </w:rPr>
      </w:pPr>
      <w:r w:rsidRPr="008A79B2">
        <w:rPr>
          <w:b/>
          <w:sz w:val="21"/>
          <w:szCs w:val="21"/>
        </w:rPr>
        <w:t>Informacje społeczne i środowiskowe związane z realizacją zamówienia</w:t>
      </w:r>
      <w:r w:rsidRPr="008A79B2">
        <w:rPr>
          <w:sz w:val="21"/>
          <w:szCs w:val="21"/>
        </w:rPr>
        <w:t xml:space="preserve"> </w:t>
      </w:r>
      <w:r w:rsidRPr="008A79B2">
        <w:rPr>
          <w:b/>
          <w:sz w:val="21"/>
          <w:szCs w:val="21"/>
        </w:rPr>
        <w:t xml:space="preserve"> </w:t>
      </w:r>
    </w:p>
    <w:p w14:paraId="0715E130" w14:textId="245667CB" w:rsidR="00146A5C" w:rsidRPr="008A79B2" w:rsidRDefault="00146A5C" w:rsidP="008A79B2">
      <w:pPr>
        <w:pStyle w:val="Akapitzlist"/>
        <w:numPr>
          <w:ilvl w:val="1"/>
          <w:numId w:val="20"/>
        </w:numPr>
        <w:spacing w:after="0" w:line="240" w:lineRule="auto"/>
        <w:ind w:right="20"/>
        <w:rPr>
          <w:sz w:val="21"/>
          <w:szCs w:val="21"/>
        </w:rPr>
      </w:pPr>
      <w:r w:rsidRPr="008A79B2">
        <w:rPr>
          <w:sz w:val="21"/>
          <w:szCs w:val="21"/>
        </w:rPr>
        <w:t>Zamawiający, realizując politykę zrównoważonego rozwoju i wspierając podmioty ekonomii społecznej w rozumieniu art. 2 pkt 5 ustawy z dnia 5 sierpnia 2022 r. o e</w:t>
      </w:r>
      <w:r w:rsidR="008A79B2" w:rsidRPr="008A79B2">
        <w:rPr>
          <w:sz w:val="21"/>
          <w:szCs w:val="21"/>
        </w:rPr>
        <w:t xml:space="preserve">konomii społecznej </w:t>
      </w:r>
      <w:r w:rsidR="00D02B0C">
        <w:rPr>
          <w:i/>
          <w:sz w:val="21"/>
          <w:szCs w:val="21"/>
        </w:rPr>
        <w:t>(Dz. U. z </w:t>
      </w:r>
      <w:r w:rsidR="008A79B2" w:rsidRPr="008A79B2">
        <w:rPr>
          <w:i/>
          <w:sz w:val="21"/>
          <w:szCs w:val="21"/>
        </w:rPr>
        <w:t>2025</w:t>
      </w:r>
      <w:r w:rsidRPr="008A79B2">
        <w:rPr>
          <w:i/>
          <w:sz w:val="21"/>
          <w:szCs w:val="21"/>
        </w:rPr>
        <w:t xml:space="preserve"> r. poz. </w:t>
      </w:r>
      <w:r w:rsidR="008A79B2" w:rsidRPr="008A79B2">
        <w:rPr>
          <w:i/>
          <w:sz w:val="21"/>
          <w:szCs w:val="21"/>
        </w:rPr>
        <w:t>806 ze zm.</w:t>
      </w:r>
      <w:r w:rsidRPr="008A79B2">
        <w:rPr>
          <w:i/>
          <w:sz w:val="21"/>
          <w:szCs w:val="21"/>
        </w:rPr>
        <w:t>),</w:t>
      </w:r>
      <w:r w:rsidRPr="008A79B2">
        <w:rPr>
          <w:sz w:val="21"/>
          <w:szCs w:val="21"/>
        </w:rPr>
        <w:t xml:space="preserve"> zachęca do udziału w niniejszym postępowaniu podmioty ekonomii społecznej oraz wykonawców deklarujących współpracę z takimi podmiotami przy realizacji zamówienia.</w:t>
      </w:r>
    </w:p>
    <w:p w14:paraId="2521002A" w14:textId="6D6C9434" w:rsidR="00146A5C" w:rsidRPr="008A79B2" w:rsidRDefault="00146A5C" w:rsidP="008A79B2">
      <w:pPr>
        <w:spacing w:after="0" w:line="240" w:lineRule="auto"/>
        <w:ind w:left="953" w:right="20" w:firstLine="0"/>
        <w:rPr>
          <w:sz w:val="21"/>
          <w:szCs w:val="21"/>
        </w:rPr>
      </w:pPr>
      <w:r w:rsidRPr="008A79B2">
        <w:rPr>
          <w:sz w:val="21"/>
          <w:szCs w:val="21"/>
        </w:rPr>
        <w:t>Deklaracja udziału lub współpracy z podmiotem ekonomii społecznej nie stanowi warunku udziału w postępowaniu ani kryterium oceny ofert. Zamawiający zastrzega sobie jednak prawo do weryfikacji złożonych deklaracji na etapie realizacji zamówienia.</w:t>
      </w:r>
    </w:p>
    <w:p w14:paraId="65FACDA4" w14:textId="5ED3DE21" w:rsidR="00E90199" w:rsidRPr="008A79B2" w:rsidRDefault="00E90199" w:rsidP="008A79B2">
      <w:pPr>
        <w:spacing w:after="0" w:line="240" w:lineRule="auto"/>
        <w:ind w:left="953" w:right="20" w:firstLine="0"/>
        <w:rPr>
          <w:b/>
          <w:bCs/>
          <w:sz w:val="21"/>
          <w:szCs w:val="21"/>
        </w:rPr>
      </w:pPr>
      <w:r w:rsidRPr="008A79B2">
        <w:rPr>
          <w:b/>
          <w:bCs/>
          <w:sz w:val="21"/>
          <w:szCs w:val="21"/>
        </w:rPr>
        <w:t>W przypadku uzyskania przez dwóch lub więcej wykona</w:t>
      </w:r>
      <w:r w:rsidR="00AA2D71" w:rsidRPr="008A79B2">
        <w:rPr>
          <w:b/>
          <w:bCs/>
          <w:sz w:val="21"/>
          <w:szCs w:val="21"/>
        </w:rPr>
        <w:t>wców tej samej liczby punktów w </w:t>
      </w:r>
      <w:r w:rsidRPr="008A79B2">
        <w:rPr>
          <w:b/>
          <w:bCs/>
          <w:sz w:val="21"/>
          <w:szCs w:val="21"/>
        </w:rPr>
        <w:t xml:space="preserve">ocenie ofert, Zamawiający, realizując politykę zrównoważonego rozwoju, zastrzega, że umowa zostanie zawarta z wykonawcą, który: jest </w:t>
      </w:r>
      <w:r w:rsidR="00AA2D71" w:rsidRPr="008A79B2">
        <w:rPr>
          <w:b/>
          <w:bCs/>
          <w:sz w:val="21"/>
          <w:szCs w:val="21"/>
        </w:rPr>
        <w:t>podmiotem ekonomii społecznej w </w:t>
      </w:r>
      <w:r w:rsidR="00D02B0C">
        <w:rPr>
          <w:b/>
          <w:bCs/>
          <w:sz w:val="21"/>
          <w:szCs w:val="21"/>
        </w:rPr>
        <w:t>rozumieniu ustawy o </w:t>
      </w:r>
      <w:r w:rsidRPr="008A79B2">
        <w:rPr>
          <w:b/>
          <w:bCs/>
          <w:sz w:val="21"/>
          <w:szCs w:val="21"/>
        </w:rPr>
        <w:t>ekonomii społecznej, lub zadeklarował współpracę z takim podmiotem przy realizacji zamówienia.</w:t>
      </w:r>
    </w:p>
    <w:p w14:paraId="10D563E0" w14:textId="2AFBCFBE" w:rsidR="00E90199" w:rsidRPr="008A79B2" w:rsidRDefault="00E90199" w:rsidP="008A79B2">
      <w:pPr>
        <w:spacing w:after="0" w:line="240" w:lineRule="auto"/>
        <w:ind w:left="953" w:right="20" w:firstLine="0"/>
        <w:rPr>
          <w:b/>
          <w:bCs/>
          <w:sz w:val="21"/>
          <w:szCs w:val="21"/>
        </w:rPr>
      </w:pPr>
      <w:r w:rsidRPr="008A79B2">
        <w:rPr>
          <w:b/>
          <w:bCs/>
          <w:sz w:val="21"/>
          <w:szCs w:val="21"/>
        </w:rPr>
        <w:t>W przypadku braku takich wykonawców Zamawiający</w:t>
      </w:r>
      <w:r w:rsidR="00AA2D71" w:rsidRPr="008A79B2">
        <w:rPr>
          <w:b/>
          <w:bCs/>
          <w:sz w:val="21"/>
          <w:szCs w:val="21"/>
        </w:rPr>
        <w:t xml:space="preserve"> dokona wyboru oferty zgodnie z </w:t>
      </w:r>
      <w:r w:rsidRPr="008A79B2">
        <w:rPr>
          <w:b/>
          <w:bCs/>
          <w:sz w:val="21"/>
          <w:szCs w:val="21"/>
        </w:rPr>
        <w:t>zasadami określonymi w ustawie Prawo zamówień publicznych.</w:t>
      </w:r>
    </w:p>
    <w:p w14:paraId="3D45AACF" w14:textId="4A6CDECB" w:rsidR="000C1D59" w:rsidRPr="008A79B2" w:rsidRDefault="000C1D59" w:rsidP="00D02B0C">
      <w:pPr>
        <w:pStyle w:val="Akapitzlist"/>
        <w:numPr>
          <w:ilvl w:val="0"/>
          <w:numId w:val="43"/>
        </w:numPr>
        <w:spacing w:after="0" w:line="240" w:lineRule="auto"/>
        <w:ind w:right="20"/>
        <w:rPr>
          <w:sz w:val="21"/>
          <w:szCs w:val="21"/>
        </w:rPr>
      </w:pPr>
      <w:r w:rsidRPr="008A79B2">
        <w:rPr>
          <w:sz w:val="21"/>
          <w:szCs w:val="21"/>
        </w:rPr>
        <w:lastRenderedPageBreak/>
        <w:t xml:space="preserve">Zamawiający uwzględnił wymagania w zakresie dostępności dla osób </w:t>
      </w:r>
      <w:r w:rsidR="008A79B2" w:rsidRPr="008A79B2">
        <w:rPr>
          <w:sz w:val="21"/>
          <w:szCs w:val="21"/>
        </w:rPr>
        <w:t>z ni</w:t>
      </w:r>
      <w:r w:rsidRPr="008A79B2">
        <w:rPr>
          <w:sz w:val="21"/>
          <w:szCs w:val="21"/>
        </w:rPr>
        <w:t>epełnosprawnościami oraz projektowania uniwersalnego, zgodnie z art. 100 ust. 1 ustawy Prawo zamówień publicznych. Oznacza to, że usługi szkoleniowe muszą być realizowane w sposób zapewniający pełną dostępność, m.in. poprzez dostosowanie materiałów dydaktycznych (wersje elektroniczne, powiększona czcionka), możliwość udziału online oraz prowadzenie zajęć w salach pozbawionych barier architektonicznych. Ponadto Zamawiający wymaga, aby w realizacji szkoleń przestrzega</w:t>
      </w:r>
      <w:r w:rsidR="00D02B0C">
        <w:rPr>
          <w:sz w:val="21"/>
          <w:szCs w:val="21"/>
        </w:rPr>
        <w:t>ne były zasady równości szans i </w:t>
      </w:r>
      <w:r w:rsidRPr="008A79B2">
        <w:rPr>
          <w:sz w:val="21"/>
          <w:szCs w:val="21"/>
        </w:rPr>
        <w:t>niedyskryminacji, zapewniając równy dostęp uczniom i nauczycielom niezależnie od płci, wieku, niepełnosprawności czy statusu społecznego.</w:t>
      </w:r>
    </w:p>
    <w:p w14:paraId="5F13C390" w14:textId="1EE2E883" w:rsidR="00E26500" w:rsidRDefault="000C1D59" w:rsidP="00D02B0C">
      <w:pPr>
        <w:pStyle w:val="Akapitzlist"/>
        <w:numPr>
          <w:ilvl w:val="0"/>
          <w:numId w:val="44"/>
        </w:numPr>
        <w:spacing w:after="0" w:line="240" w:lineRule="auto"/>
        <w:ind w:right="20"/>
        <w:rPr>
          <w:sz w:val="21"/>
          <w:szCs w:val="21"/>
        </w:rPr>
      </w:pPr>
      <w:r w:rsidRPr="008A79B2">
        <w:rPr>
          <w:sz w:val="21"/>
          <w:szCs w:val="21"/>
        </w:rPr>
        <w:t>Zamawiający wymaga, aby w ramach realizacji usług szkoleniowych Wykonawca stosował rozwiązania ograniczające negatywny wpływ na środowisko. Preferowane jest udostępnianie materiałów szkoleniowych w formie elektronicznej (np. PDF), natomiast ewentualne wydruki powinny być ograniczone do niezbędnego minimum i wykonywane wyłącznie na papierze z recyklingu lub posiadającym certyfikat FSC/PEFC. Ponadto Wykonawca zobowiązuje się do minimalizacji zużycia zasobów poprzez korzystanie ze sprzętu o wysokiej efektywności energetycznej podczas prowadzenia szkoleń oraz rezygnację z jednorazowych plastikowych materiałów i akcesoriów w trakcie zajęć stacjonarnych.</w:t>
      </w:r>
      <w:r w:rsidR="002705DE" w:rsidRPr="008A79B2">
        <w:rPr>
          <w:sz w:val="21"/>
          <w:szCs w:val="21"/>
        </w:rPr>
        <w:t xml:space="preserve"> </w:t>
      </w:r>
    </w:p>
    <w:p w14:paraId="3EEC13B6" w14:textId="77777777" w:rsidR="008A79B2" w:rsidRPr="008A79B2" w:rsidRDefault="008A79B2" w:rsidP="008A79B2">
      <w:pPr>
        <w:pStyle w:val="Akapitzlist"/>
        <w:spacing w:after="0" w:line="240" w:lineRule="auto"/>
        <w:ind w:left="963" w:right="20" w:firstLine="0"/>
        <w:jc w:val="left"/>
        <w:rPr>
          <w:sz w:val="21"/>
          <w:szCs w:val="21"/>
        </w:rPr>
      </w:pPr>
    </w:p>
    <w:p w14:paraId="144254BD" w14:textId="77777777" w:rsidR="00E26500" w:rsidRPr="008A79B2" w:rsidRDefault="002705DE" w:rsidP="008A79B2">
      <w:pPr>
        <w:numPr>
          <w:ilvl w:val="0"/>
          <w:numId w:val="20"/>
        </w:numPr>
        <w:spacing w:after="0" w:line="240" w:lineRule="auto"/>
        <w:ind w:right="20" w:hanging="1174"/>
        <w:rPr>
          <w:sz w:val="21"/>
          <w:szCs w:val="21"/>
        </w:rPr>
      </w:pPr>
      <w:r w:rsidRPr="008A79B2">
        <w:rPr>
          <w:b/>
          <w:sz w:val="21"/>
          <w:szCs w:val="21"/>
        </w:rPr>
        <w:t>Klauzula informacyjna związania z przetwarzaniem danych osobowych</w:t>
      </w:r>
      <w:r w:rsidRPr="008A79B2">
        <w:rPr>
          <w:sz w:val="21"/>
          <w:szCs w:val="21"/>
        </w:rPr>
        <w:t xml:space="preserve"> </w:t>
      </w:r>
      <w:r w:rsidRPr="008A79B2">
        <w:rPr>
          <w:b/>
          <w:sz w:val="21"/>
          <w:szCs w:val="21"/>
        </w:rPr>
        <w:t xml:space="preserve"> </w:t>
      </w:r>
    </w:p>
    <w:p w14:paraId="4FB99FF0" w14:textId="22BAE505" w:rsidR="00E26500" w:rsidRPr="008A79B2" w:rsidRDefault="002705DE" w:rsidP="008A79B2">
      <w:pPr>
        <w:spacing w:after="0" w:line="240" w:lineRule="auto"/>
        <w:ind w:left="622" w:right="20"/>
        <w:rPr>
          <w:sz w:val="21"/>
          <w:szCs w:val="21"/>
        </w:rPr>
      </w:pPr>
      <w:r w:rsidRPr="008A79B2">
        <w:rPr>
          <w:sz w:val="21"/>
          <w:szCs w:val="21"/>
        </w:rPr>
        <w:t>Zgodnie z art. 13 ust. 1 i 2 rozporządzenia Parlamentu Europejskiego</w:t>
      </w:r>
      <w:r w:rsidR="0074582D" w:rsidRPr="008A79B2">
        <w:rPr>
          <w:sz w:val="21"/>
          <w:szCs w:val="21"/>
        </w:rPr>
        <w:t xml:space="preserve"> i Rady (UE) 2016/679 z dnia 27 </w:t>
      </w:r>
      <w:r w:rsidRPr="008A79B2">
        <w:rPr>
          <w:sz w:val="21"/>
          <w:szCs w:val="21"/>
        </w:rPr>
        <w:t>kwietnia 2016 r. w sprawie ochrony osób fizycznych w związku z przetw</w:t>
      </w:r>
      <w:r w:rsidR="00D02B0C">
        <w:rPr>
          <w:sz w:val="21"/>
          <w:szCs w:val="21"/>
        </w:rPr>
        <w:t>arzaniem danych osobowych i </w:t>
      </w:r>
      <w:r w:rsidRPr="008A79B2">
        <w:rPr>
          <w:sz w:val="21"/>
          <w:szCs w:val="21"/>
        </w:rPr>
        <w:t xml:space="preserve">w sprawie swobodnego przepływu takich danych oraz uchylenia dyrektywy 95/46/WE (ogólne rozporządzenie o ochronie danych) (Dz. Urz. UE L 119 z 04.05.2016, str. 1), dalej „RODO”, informuję, że:  </w:t>
      </w:r>
    </w:p>
    <w:p w14:paraId="1F39ACC1" w14:textId="42B3E9BF" w:rsidR="00E26500" w:rsidRPr="008A79B2" w:rsidRDefault="002705DE" w:rsidP="008A79B2">
      <w:pPr>
        <w:numPr>
          <w:ilvl w:val="0"/>
          <w:numId w:val="22"/>
        </w:numPr>
        <w:spacing w:after="0" w:line="240" w:lineRule="auto"/>
        <w:ind w:right="20" w:hanging="283"/>
        <w:rPr>
          <w:sz w:val="21"/>
          <w:szCs w:val="21"/>
        </w:rPr>
      </w:pPr>
      <w:r w:rsidRPr="008A79B2">
        <w:rPr>
          <w:sz w:val="21"/>
          <w:szCs w:val="21"/>
        </w:rPr>
        <w:t>Administratorem Pani/Pana danych osobowych przetwarzanych w</w:t>
      </w:r>
      <w:r w:rsidR="00143CA7" w:rsidRPr="008A79B2">
        <w:rPr>
          <w:sz w:val="21"/>
          <w:szCs w:val="21"/>
        </w:rPr>
        <w:t xml:space="preserve"> Zespole Szkół Nr 6 im. Macieja Rataja w Ełku, ul. Kajki 4, 19-300 Ełk</w:t>
      </w:r>
      <w:r w:rsidRPr="008A79B2">
        <w:rPr>
          <w:sz w:val="21"/>
          <w:szCs w:val="21"/>
        </w:rPr>
        <w:t>;  jeśli ma Pani/</w:t>
      </w:r>
      <w:r w:rsidR="0074582D" w:rsidRPr="008A79B2">
        <w:rPr>
          <w:sz w:val="21"/>
          <w:szCs w:val="21"/>
        </w:rPr>
        <w:t>Pan pytania dotyczące sposobu i </w:t>
      </w:r>
      <w:r w:rsidRPr="008A79B2">
        <w:rPr>
          <w:sz w:val="21"/>
          <w:szCs w:val="21"/>
        </w:rPr>
        <w:t xml:space="preserve">zakresu przetwarzania Pani/Pana danych osobowych w zakresie działania </w:t>
      </w:r>
      <w:r w:rsidR="00143CA7" w:rsidRPr="008A79B2">
        <w:rPr>
          <w:sz w:val="21"/>
          <w:szCs w:val="21"/>
        </w:rPr>
        <w:t xml:space="preserve">Zespole Szkół Nr 6 im. Macieja Rataja w Ełku, </w:t>
      </w:r>
      <w:r w:rsidRPr="008A79B2">
        <w:rPr>
          <w:sz w:val="21"/>
          <w:szCs w:val="21"/>
        </w:rPr>
        <w:t xml:space="preserve">a także przysługujących </w:t>
      </w:r>
    </w:p>
    <w:p w14:paraId="1750714B" w14:textId="3FD9C133" w:rsidR="00E26500" w:rsidRPr="008A79B2" w:rsidRDefault="002705DE" w:rsidP="008A79B2">
      <w:pPr>
        <w:spacing w:after="0" w:line="240" w:lineRule="auto"/>
        <w:ind w:left="622" w:right="20"/>
        <w:rPr>
          <w:sz w:val="21"/>
          <w:szCs w:val="21"/>
        </w:rPr>
      </w:pPr>
      <w:r w:rsidRPr="008A79B2">
        <w:rPr>
          <w:sz w:val="21"/>
          <w:szCs w:val="21"/>
        </w:rPr>
        <w:t xml:space="preserve">Pani/Panu uprawnień, może się Pani/Pan skontaktować się z Inspektorem Ochrony Danych Osobowych w </w:t>
      </w:r>
      <w:r w:rsidR="00143CA7" w:rsidRPr="008A79B2">
        <w:rPr>
          <w:sz w:val="21"/>
          <w:szCs w:val="21"/>
        </w:rPr>
        <w:t xml:space="preserve">Zespole Szkół Nr 6 im. Macieja Rataja w Ełku </w:t>
      </w:r>
      <w:r w:rsidRPr="008A79B2">
        <w:rPr>
          <w:sz w:val="21"/>
          <w:szCs w:val="21"/>
        </w:rPr>
        <w:t xml:space="preserve">za pomocą adresu e-mail: </w:t>
      </w:r>
      <w:r w:rsidR="0074582D" w:rsidRPr="008A79B2">
        <w:rPr>
          <w:sz w:val="21"/>
          <w:szCs w:val="21"/>
        </w:rPr>
        <w:t>zs6@elk.edu.pl lub iod@rodo.elk.pl.</w:t>
      </w:r>
      <w:r w:rsidRPr="008A79B2">
        <w:rPr>
          <w:sz w:val="21"/>
          <w:szCs w:val="21"/>
        </w:rPr>
        <w:t xml:space="preserve">  </w:t>
      </w:r>
    </w:p>
    <w:p w14:paraId="0416FAA8" w14:textId="70747C84" w:rsidR="00E26500" w:rsidRPr="008A79B2" w:rsidRDefault="002705DE" w:rsidP="008A79B2">
      <w:pPr>
        <w:numPr>
          <w:ilvl w:val="0"/>
          <w:numId w:val="22"/>
        </w:numPr>
        <w:spacing w:after="0" w:line="240" w:lineRule="auto"/>
        <w:ind w:right="20" w:hanging="283"/>
        <w:rPr>
          <w:sz w:val="21"/>
          <w:szCs w:val="21"/>
        </w:rPr>
      </w:pPr>
      <w:r w:rsidRPr="008A79B2">
        <w:rPr>
          <w:sz w:val="21"/>
          <w:szCs w:val="21"/>
        </w:rPr>
        <w:t>Pani/Pana dane osobowe przetwarzane będą na podstawie art. 6 ust. 1 lit. c RODO w celu związanym z postępowaniem o udzielenie zamówienia publicznego na</w:t>
      </w:r>
      <w:r w:rsidRPr="008A79B2">
        <w:rPr>
          <w:i/>
          <w:sz w:val="21"/>
          <w:szCs w:val="21"/>
        </w:rPr>
        <w:t xml:space="preserve"> Świadczenie usługi kompleksowej obsługi w zakresie realizacji projektów dofinansowanych ze środków Unii Europejskiej w podziale na </w:t>
      </w:r>
      <w:r w:rsidR="00143CA7" w:rsidRPr="008A79B2">
        <w:rPr>
          <w:i/>
          <w:sz w:val="21"/>
          <w:szCs w:val="21"/>
        </w:rPr>
        <w:t>cztery</w:t>
      </w:r>
      <w:r w:rsidRPr="008A79B2">
        <w:rPr>
          <w:i/>
          <w:sz w:val="21"/>
          <w:szCs w:val="21"/>
        </w:rPr>
        <w:t xml:space="preserve"> części, </w:t>
      </w:r>
      <w:r w:rsidRPr="008A79B2">
        <w:rPr>
          <w:sz w:val="21"/>
          <w:szCs w:val="21"/>
        </w:rPr>
        <w:t xml:space="preserve">prowadzonym w trybie podstawowym;  </w:t>
      </w:r>
    </w:p>
    <w:p w14:paraId="009AB030" w14:textId="77777777" w:rsidR="00E26500" w:rsidRPr="008A79B2" w:rsidRDefault="002705DE" w:rsidP="008A79B2">
      <w:pPr>
        <w:numPr>
          <w:ilvl w:val="0"/>
          <w:numId w:val="22"/>
        </w:numPr>
        <w:spacing w:after="0" w:line="240" w:lineRule="auto"/>
        <w:ind w:right="20" w:hanging="283"/>
        <w:rPr>
          <w:sz w:val="21"/>
          <w:szCs w:val="21"/>
        </w:rPr>
      </w:pPr>
      <w:r w:rsidRPr="008A79B2">
        <w:rPr>
          <w:sz w:val="21"/>
          <w:szCs w:val="21"/>
        </w:rPr>
        <w:t xml:space="preserve">odbiorcami Pani/Pana danych osobowych będą osoby lub podmioty, którym udostępniona zostanie dokumentacja postępowania w oparciu o przepisy z dnia 11 września 2019 r. – Prawo zamówień publicznych (t. j. Dz. U. 2024, poz. 1320 z </w:t>
      </w:r>
      <w:proofErr w:type="spellStart"/>
      <w:r w:rsidRPr="008A79B2">
        <w:rPr>
          <w:sz w:val="21"/>
          <w:szCs w:val="21"/>
        </w:rPr>
        <w:t>późn</w:t>
      </w:r>
      <w:proofErr w:type="spellEnd"/>
      <w:r w:rsidRPr="008A79B2">
        <w:rPr>
          <w:sz w:val="21"/>
          <w:szCs w:val="21"/>
        </w:rPr>
        <w:t xml:space="preserve">., zm.), dalej „ustawa </w:t>
      </w:r>
      <w:proofErr w:type="spellStart"/>
      <w:r w:rsidRPr="008A79B2">
        <w:rPr>
          <w:sz w:val="21"/>
          <w:szCs w:val="21"/>
        </w:rPr>
        <w:t>Pzp</w:t>
      </w:r>
      <w:proofErr w:type="spellEnd"/>
      <w:r w:rsidRPr="008A79B2">
        <w:rPr>
          <w:sz w:val="21"/>
          <w:szCs w:val="21"/>
        </w:rPr>
        <w:t xml:space="preserve">”;  </w:t>
      </w:r>
    </w:p>
    <w:p w14:paraId="4965DAE8" w14:textId="176923BA" w:rsidR="00E26500" w:rsidRPr="008A79B2" w:rsidRDefault="002705DE" w:rsidP="008A79B2">
      <w:pPr>
        <w:numPr>
          <w:ilvl w:val="0"/>
          <w:numId w:val="22"/>
        </w:numPr>
        <w:spacing w:after="0" w:line="240" w:lineRule="auto"/>
        <w:ind w:right="20" w:hanging="283"/>
        <w:rPr>
          <w:sz w:val="21"/>
          <w:szCs w:val="21"/>
        </w:rPr>
      </w:pPr>
      <w:r w:rsidRPr="008A79B2">
        <w:rPr>
          <w:sz w:val="21"/>
          <w:szCs w:val="21"/>
        </w:rPr>
        <w:t>Pani/Pana dane osobowe będą przechowywane przez okre</w:t>
      </w:r>
      <w:r w:rsidR="0074582D" w:rsidRPr="008A79B2">
        <w:rPr>
          <w:sz w:val="21"/>
          <w:szCs w:val="21"/>
        </w:rPr>
        <w:t>s przechowywania dokumentacji z </w:t>
      </w:r>
      <w:r w:rsidRPr="008A79B2">
        <w:rPr>
          <w:sz w:val="21"/>
          <w:szCs w:val="21"/>
        </w:rPr>
        <w:t xml:space="preserve">postępowania o udzielenie zamówienia publicznego;  </w:t>
      </w:r>
    </w:p>
    <w:p w14:paraId="638BDC55" w14:textId="704A65D2" w:rsidR="00E26500" w:rsidRPr="008A79B2" w:rsidRDefault="002705DE" w:rsidP="008A79B2">
      <w:pPr>
        <w:numPr>
          <w:ilvl w:val="0"/>
          <w:numId w:val="22"/>
        </w:numPr>
        <w:spacing w:after="0" w:line="240" w:lineRule="auto"/>
        <w:ind w:right="20" w:hanging="283"/>
        <w:rPr>
          <w:sz w:val="21"/>
          <w:szCs w:val="21"/>
        </w:rPr>
      </w:pPr>
      <w:r w:rsidRPr="008A79B2">
        <w:rPr>
          <w:sz w:val="21"/>
          <w:szCs w:val="21"/>
        </w:rPr>
        <w:t>obowiązek podania przez Panią/Pana danych osobowych bezpośrednio Pani/Pana dotyczących jest wymogiem ustawowym określonym w przepisach ust</w:t>
      </w:r>
      <w:r w:rsidR="0074582D" w:rsidRPr="008A79B2">
        <w:rPr>
          <w:sz w:val="21"/>
          <w:szCs w:val="21"/>
        </w:rPr>
        <w:t xml:space="preserve">awy </w:t>
      </w:r>
      <w:proofErr w:type="spellStart"/>
      <w:r w:rsidR="0074582D" w:rsidRPr="008A79B2">
        <w:rPr>
          <w:sz w:val="21"/>
          <w:szCs w:val="21"/>
        </w:rPr>
        <w:t>Pzp</w:t>
      </w:r>
      <w:proofErr w:type="spellEnd"/>
      <w:r w:rsidR="0074582D" w:rsidRPr="008A79B2">
        <w:rPr>
          <w:sz w:val="21"/>
          <w:szCs w:val="21"/>
        </w:rPr>
        <w:t>, związanym z udziałem w </w:t>
      </w:r>
      <w:r w:rsidRPr="008A79B2">
        <w:rPr>
          <w:sz w:val="21"/>
          <w:szCs w:val="21"/>
        </w:rPr>
        <w:t xml:space="preserve">postępowaniu o udzielenie zamówienia publicznego; konsekwencje niepodania określonych danych wynikają z ustawy PZP;  </w:t>
      </w:r>
    </w:p>
    <w:p w14:paraId="07909D52" w14:textId="77777777" w:rsidR="00E26500" w:rsidRPr="008A79B2" w:rsidRDefault="002705DE" w:rsidP="008A79B2">
      <w:pPr>
        <w:numPr>
          <w:ilvl w:val="0"/>
          <w:numId w:val="22"/>
        </w:numPr>
        <w:spacing w:after="0" w:line="240" w:lineRule="auto"/>
        <w:ind w:right="20" w:hanging="283"/>
        <w:rPr>
          <w:sz w:val="21"/>
          <w:szCs w:val="21"/>
        </w:rPr>
      </w:pPr>
      <w:r w:rsidRPr="008A79B2">
        <w:rPr>
          <w:sz w:val="21"/>
          <w:szCs w:val="21"/>
        </w:rPr>
        <w:t xml:space="preserve">w odniesieniu do Pani/Pana danych osobowych decyzje nie będą podejmowane  w sposób zautomatyzowany, stosowanie do art. 22 RODO;  </w:t>
      </w:r>
    </w:p>
    <w:p w14:paraId="51F0109B" w14:textId="77777777" w:rsidR="00E26500" w:rsidRPr="008A79B2" w:rsidRDefault="002705DE" w:rsidP="008A79B2">
      <w:pPr>
        <w:numPr>
          <w:ilvl w:val="0"/>
          <w:numId w:val="22"/>
        </w:numPr>
        <w:spacing w:after="0" w:line="240" w:lineRule="auto"/>
        <w:ind w:right="20" w:hanging="283"/>
        <w:rPr>
          <w:sz w:val="21"/>
          <w:szCs w:val="21"/>
        </w:rPr>
      </w:pPr>
      <w:r w:rsidRPr="008A79B2">
        <w:rPr>
          <w:sz w:val="21"/>
          <w:szCs w:val="21"/>
        </w:rPr>
        <w:t xml:space="preserve">posiada Pani/Pan:  </w:t>
      </w:r>
    </w:p>
    <w:p w14:paraId="01B9DE88" w14:textId="77777777" w:rsidR="00E26500" w:rsidRPr="008A79B2" w:rsidRDefault="002705DE" w:rsidP="008A79B2">
      <w:pPr>
        <w:spacing w:after="0" w:line="240" w:lineRule="auto"/>
        <w:ind w:left="1611" w:right="20"/>
        <w:rPr>
          <w:sz w:val="21"/>
          <w:szCs w:val="21"/>
        </w:rPr>
      </w:pPr>
      <w:r w:rsidRPr="008A79B2">
        <w:rPr>
          <w:sz w:val="21"/>
          <w:szCs w:val="21"/>
        </w:rPr>
        <w:t xml:space="preserve">− na podstawie art. 15 RODO prawo dostępu do danych osobowych Pani/Pana dotyczących;  </w:t>
      </w:r>
    </w:p>
    <w:p w14:paraId="15F1B6EA" w14:textId="2F6BD146" w:rsidR="00E26500" w:rsidRPr="008A79B2" w:rsidRDefault="002705DE" w:rsidP="008A79B2">
      <w:pPr>
        <w:spacing w:after="0" w:line="240" w:lineRule="auto"/>
        <w:ind w:left="1611" w:right="20"/>
        <w:rPr>
          <w:sz w:val="21"/>
          <w:szCs w:val="21"/>
        </w:rPr>
      </w:pPr>
      <w:r w:rsidRPr="008A79B2">
        <w:rPr>
          <w:sz w:val="21"/>
          <w:szCs w:val="21"/>
        </w:rPr>
        <w:t>− na podstawie art. 16 RODO prawo do sprostow</w:t>
      </w:r>
      <w:r w:rsidR="0074582D" w:rsidRPr="008A79B2">
        <w:rPr>
          <w:sz w:val="21"/>
          <w:szCs w:val="21"/>
        </w:rPr>
        <w:t>ania Pani/Pana danych osobowych</w:t>
      </w:r>
      <w:r w:rsidRPr="008A79B2">
        <w:rPr>
          <w:sz w:val="21"/>
          <w:szCs w:val="21"/>
        </w:rPr>
        <w:t xml:space="preserve">*;  </w:t>
      </w:r>
    </w:p>
    <w:p w14:paraId="7502F823" w14:textId="77777777" w:rsidR="00E26500" w:rsidRPr="008A79B2" w:rsidRDefault="002705DE" w:rsidP="008A79B2">
      <w:pPr>
        <w:spacing w:after="0" w:line="240" w:lineRule="auto"/>
        <w:ind w:left="1611" w:right="20"/>
        <w:rPr>
          <w:sz w:val="21"/>
          <w:szCs w:val="21"/>
        </w:rPr>
      </w:pPr>
      <w:r w:rsidRPr="008A79B2">
        <w:rPr>
          <w:sz w:val="21"/>
          <w:szCs w:val="21"/>
        </w:rPr>
        <w:t xml:space="preserve">− na podstawie art. 18 RODO prawo żądania od administratora ograniczenia przetwarzania danych osobowych z zastrzeżeniem przypadków, o których mowa w art. 18 ust. 2 RODO **;  </w:t>
      </w:r>
    </w:p>
    <w:p w14:paraId="0DF63B59" w14:textId="77777777" w:rsidR="00E26500" w:rsidRPr="008A79B2" w:rsidRDefault="002705DE" w:rsidP="008A79B2">
      <w:pPr>
        <w:spacing w:after="0" w:line="240" w:lineRule="auto"/>
        <w:ind w:left="1316" w:right="20" w:firstLine="286"/>
        <w:rPr>
          <w:sz w:val="21"/>
          <w:szCs w:val="21"/>
        </w:rPr>
      </w:pPr>
      <w:r w:rsidRPr="008A79B2">
        <w:rPr>
          <w:sz w:val="21"/>
          <w:szCs w:val="21"/>
        </w:rPr>
        <w:t xml:space="preserve">− prawo do wniesienia skargi do Prezesa Urzędu Ochrony Danych Osobowych, gdy uzna Pani/Pan, że przetwarzanie danych osobowych Pani/Pana dotyczących narusza przepisy RODO;  </w:t>
      </w:r>
    </w:p>
    <w:p w14:paraId="3A4F76B6" w14:textId="77777777" w:rsidR="00E26500" w:rsidRPr="008A79B2" w:rsidRDefault="002705DE" w:rsidP="008A79B2">
      <w:pPr>
        <w:numPr>
          <w:ilvl w:val="0"/>
          <w:numId w:val="22"/>
        </w:numPr>
        <w:spacing w:after="0" w:line="240" w:lineRule="auto"/>
        <w:ind w:right="20" w:hanging="283"/>
        <w:rPr>
          <w:sz w:val="21"/>
          <w:szCs w:val="21"/>
        </w:rPr>
      </w:pPr>
      <w:r w:rsidRPr="008A79B2">
        <w:rPr>
          <w:sz w:val="21"/>
          <w:szCs w:val="21"/>
        </w:rPr>
        <w:lastRenderedPageBreak/>
        <w:t xml:space="preserve">nie przysługuje Pani/Panu:  − w związku z art. 17 ust. 3 lit. b, d lub e RODO prawo do usunięcia danych osobowych;  </w:t>
      </w:r>
    </w:p>
    <w:p w14:paraId="1589F27F" w14:textId="77777777" w:rsidR="00E26500" w:rsidRPr="008A79B2" w:rsidRDefault="002705DE" w:rsidP="008A79B2">
      <w:pPr>
        <w:spacing w:after="0" w:line="240" w:lineRule="auto"/>
        <w:ind w:left="1611" w:right="20"/>
        <w:rPr>
          <w:sz w:val="21"/>
          <w:szCs w:val="21"/>
        </w:rPr>
      </w:pPr>
      <w:r w:rsidRPr="008A79B2">
        <w:rPr>
          <w:sz w:val="21"/>
          <w:szCs w:val="21"/>
        </w:rPr>
        <w:t xml:space="preserve">− prawo do przenoszenia danych osobowych, o którym mowa w art. 20 RODO;  </w:t>
      </w:r>
    </w:p>
    <w:p w14:paraId="6828A576" w14:textId="77777777" w:rsidR="00E26500" w:rsidRPr="008A79B2" w:rsidRDefault="002705DE" w:rsidP="008A79B2">
      <w:pPr>
        <w:spacing w:after="0" w:line="240" w:lineRule="auto"/>
        <w:ind w:left="1611" w:right="20"/>
        <w:rPr>
          <w:sz w:val="21"/>
          <w:szCs w:val="21"/>
        </w:rPr>
      </w:pPr>
      <w:r w:rsidRPr="008A79B2">
        <w:rPr>
          <w:sz w:val="21"/>
          <w:szCs w:val="21"/>
        </w:rPr>
        <w:t xml:space="preserve">− na podstawie art. 21 RODO prawo sprzeciwu, wobec przetwarzania danych osobowych, gdyż podstawą prawną przetwarzania Pani/Pana danych osobowych jest art. 6 ust. 1 lit. c RODO.  </w:t>
      </w:r>
    </w:p>
    <w:p w14:paraId="7A6089F6" w14:textId="77777777" w:rsidR="00E26500" w:rsidRPr="008A79B2" w:rsidRDefault="002705DE" w:rsidP="008A79B2">
      <w:pPr>
        <w:spacing w:after="0" w:line="240" w:lineRule="auto"/>
        <w:ind w:left="886" w:right="20"/>
        <w:rPr>
          <w:sz w:val="21"/>
          <w:szCs w:val="21"/>
        </w:rPr>
      </w:pPr>
      <w:r w:rsidRPr="008A79B2">
        <w:rPr>
          <w:sz w:val="21"/>
          <w:szCs w:val="21"/>
        </w:rPr>
        <w:t xml:space="preserve">____________________  </w:t>
      </w:r>
    </w:p>
    <w:p w14:paraId="6499AA5C" w14:textId="77777777" w:rsidR="00E26500" w:rsidRPr="008A79B2" w:rsidRDefault="002705DE" w:rsidP="008A79B2">
      <w:pPr>
        <w:spacing w:after="0" w:line="240" w:lineRule="auto"/>
        <w:ind w:left="886" w:right="20"/>
        <w:rPr>
          <w:sz w:val="21"/>
          <w:szCs w:val="21"/>
        </w:rPr>
      </w:pPr>
      <w:r w:rsidRPr="008A79B2">
        <w:rPr>
          <w:sz w:val="21"/>
          <w:szCs w:val="21"/>
        </w:rPr>
        <w:t xml:space="preserve">*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76297F55" w14:textId="458538FB" w:rsidR="00E26500" w:rsidRPr="008A79B2" w:rsidRDefault="002705DE" w:rsidP="008A79B2">
      <w:pPr>
        <w:spacing w:after="0" w:line="240" w:lineRule="auto"/>
        <w:ind w:left="886" w:right="20"/>
        <w:rPr>
          <w:sz w:val="21"/>
          <w:szCs w:val="21"/>
        </w:rPr>
      </w:pPr>
      <w:r w:rsidRPr="008A79B2">
        <w:rPr>
          <w:sz w:val="21"/>
          <w:szCs w:val="21"/>
        </w:rPr>
        <w:t>** W postępowaniu o udzielenie zamówienia zgłoszenie żądani</w:t>
      </w:r>
      <w:r w:rsidR="00AA2D71" w:rsidRPr="008A79B2">
        <w:rPr>
          <w:sz w:val="21"/>
          <w:szCs w:val="21"/>
        </w:rPr>
        <w:t>a ograniczenia przetwarzania, o </w:t>
      </w:r>
      <w:r w:rsidRPr="008A79B2">
        <w:rPr>
          <w:sz w:val="21"/>
          <w:szCs w:val="21"/>
        </w:rPr>
        <w:t xml:space="preserve">którym mowa w art. 18 ust. 1 rozporządzenia 2016/679, nie ogranicza przetwarzania danych osobowych do czasu zakończenia tego postępowania.  </w:t>
      </w:r>
    </w:p>
    <w:p w14:paraId="1FB9E867" w14:textId="77777777" w:rsidR="000C1D59" w:rsidRPr="008A79B2" w:rsidRDefault="000C1D59" w:rsidP="008A79B2">
      <w:pPr>
        <w:spacing w:after="0" w:line="240" w:lineRule="auto"/>
        <w:ind w:left="876" w:right="20" w:firstLine="0"/>
        <w:jc w:val="left"/>
        <w:rPr>
          <w:sz w:val="21"/>
          <w:szCs w:val="21"/>
        </w:rPr>
      </w:pPr>
    </w:p>
    <w:p w14:paraId="644AE980" w14:textId="77777777" w:rsidR="000C1D59" w:rsidRPr="008A79B2" w:rsidRDefault="000C1D59" w:rsidP="008A79B2">
      <w:pPr>
        <w:spacing w:after="0" w:line="240" w:lineRule="auto"/>
        <w:ind w:left="876" w:right="20" w:firstLine="0"/>
        <w:jc w:val="left"/>
        <w:rPr>
          <w:sz w:val="21"/>
          <w:szCs w:val="21"/>
        </w:rPr>
      </w:pPr>
    </w:p>
    <w:p w14:paraId="6FCC7794" w14:textId="3EE04D2D" w:rsidR="00E26500" w:rsidRPr="008A79B2" w:rsidRDefault="002705DE" w:rsidP="00D02B0C">
      <w:pPr>
        <w:spacing w:after="0" w:line="240" w:lineRule="auto"/>
        <w:ind w:left="0" w:right="20" w:firstLine="0"/>
        <w:jc w:val="left"/>
        <w:rPr>
          <w:sz w:val="21"/>
          <w:szCs w:val="21"/>
        </w:rPr>
      </w:pPr>
      <w:r w:rsidRPr="008A79B2">
        <w:rPr>
          <w:b/>
          <w:sz w:val="21"/>
          <w:szCs w:val="21"/>
        </w:rPr>
        <w:t xml:space="preserve">Załączniki  </w:t>
      </w:r>
    </w:p>
    <w:p w14:paraId="7CCF2347" w14:textId="77777777" w:rsidR="0074582D" w:rsidRPr="008A79B2" w:rsidRDefault="0074582D" w:rsidP="008A79B2">
      <w:pPr>
        <w:spacing w:after="0" w:line="240" w:lineRule="auto"/>
        <w:ind w:left="0" w:right="20" w:firstLine="0"/>
        <w:jc w:val="left"/>
        <w:rPr>
          <w:rFonts w:eastAsia="Segoe UI Symbol"/>
          <w:sz w:val="21"/>
          <w:szCs w:val="21"/>
        </w:rPr>
      </w:pPr>
    </w:p>
    <w:p w14:paraId="3189614A" w14:textId="481C5D81" w:rsidR="0074582D" w:rsidRPr="008A79B2" w:rsidRDefault="0074582D"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Załącznik nr 1 do SWZ – Szczegółowy opis przedmiotu zamówienia;</w:t>
      </w:r>
    </w:p>
    <w:p w14:paraId="033C0232" w14:textId="06DA3E39" w:rsidR="0074582D" w:rsidRPr="008A79B2" w:rsidRDefault="0074582D"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 xml:space="preserve">Załącznik nr 2 do SWZ – Formularz </w:t>
      </w:r>
      <w:r w:rsidR="005B5990">
        <w:rPr>
          <w:rFonts w:eastAsia="Segoe UI Symbol"/>
          <w:sz w:val="21"/>
          <w:szCs w:val="21"/>
        </w:rPr>
        <w:t>asortymentowo-</w:t>
      </w:r>
      <w:r w:rsidR="006D0A0C">
        <w:rPr>
          <w:rFonts w:eastAsia="Segoe UI Symbol"/>
          <w:sz w:val="21"/>
          <w:szCs w:val="21"/>
        </w:rPr>
        <w:t>cenowy</w:t>
      </w:r>
      <w:r w:rsidRPr="008A79B2">
        <w:rPr>
          <w:rFonts w:eastAsia="Segoe UI Symbol"/>
          <w:sz w:val="21"/>
          <w:szCs w:val="21"/>
        </w:rPr>
        <w:t>;</w:t>
      </w:r>
    </w:p>
    <w:p w14:paraId="42CCC4C8" w14:textId="4C98E760" w:rsidR="00DC12F2" w:rsidRPr="008A79B2" w:rsidRDefault="00DC12F2"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Załącznik nr 2.1 do SWZ – CV</w:t>
      </w:r>
    </w:p>
    <w:p w14:paraId="785ABC78" w14:textId="4982FAB6" w:rsidR="00DC12F2" w:rsidRPr="008A79B2" w:rsidRDefault="00DC12F2"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 xml:space="preserve">Załącznik nr 3 do SWZ – </w:t>
      </w:r>
      <w:r w:rsidR="000C1D59" w:rsidRPr="008A79B2">
        <w:rPr>
          <w:rFonts w:eastAsia="Segoe UI Symbol"/>
          <w:sz w:val="21"/>
          <w:szCs w:val="21"/>
        </w:rPr>
        <w:t>W</w:t>
      </w:r>
      <w:r w:rsidRPr="008A79B2">
        <w:rPr>
          <w:rFonts w:eastAsia="Segoe UI Symbol"/>
          <w:sz w:val="21"/>
          <w:szCs w:val="21"/>
        </w:rPr>
        <w:t>ykaz osób</w:t>
      </w:r>
    </w:p>
    <w:p w14:paraId="5EB2D241" w14:textId="5CC7412F" w:rsidR="00DC12F2" w:rsidRPr="008A79B2" w:rsidRDefault="00DC12F2"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 xml:space="preserve">Załącznik nr 4 do SWZ – </w:t>
      </w:r>
      <w:r w:rsidR="000C1D59" w:rsidRPr="008A79B2">
        <w:rPr>
          <w:rFonts w:eastAsia="Segoe UI Symbol"/>
          <w:sz w:val="21"/>
          <w:szCs w:val="21"/>
        </w:rPr>
        <w:t>P</w:t>
      </w:r>
      <w:r w:rsidRPr="008A79B2">
        <w:rPr>
          <w:rFonts w:eastAsia="Segoe UI Symbol"/>
          <w:sz w:val="21"/>
          <w:szCs w:val="21"/>
        </w:rPr>
        <w:t>rogram szkolenia</w:t>
      </w:r>
    </w:p>
    <w:p w14:paraId="0C15CF78" w14:textId="4E93EC55" w:rsidR="0074582D" w:rsidRPr="008A79B2" w:rsidRDefault="00AA2D71" w:rsidP="008A79B2">
      <w:pPr>
        <w:pStyle w:val="Akapitzlist"/>
        <w:numPr>
          <w:ilvl w:val="0"/>
          <w:numId w:val="35"/>
        </w:numPr>
        <w:spacing w:after="0" w:line="240" w:lineRule="auto"/>
        <w:ind w:left="709" w:right="20" w:hanging="709"/>
        <w:rPr>
          <w:rFonts w:eastAsia="Segoe UI Symbol"/>
          <w:sz w:val="21"/>
          <w:szCs w:val="21"/>
        </w:rPr>
      </w:pPr>
      <w:r w:rsidRPr="008A79B2">
        <w:rPr>
          <w:rFonts w:eastAsia="Segoe UI Symbol"/>
          <w:sz w:val="21"/>
          <w:szCs w:val="21"/>
        </w:rPr>
        <w:t xml:space="preserve">Załącznik nr </w:t>
      </w:r>
      <w:r w:rsidR="00DC12F2" w:rsidRPr="008A79B2">
        <w:rPr>
          <w:rFonts w:eastAsia="Segoe UI Symbol"/>
          <w:sz w:val="21"/>
          <w:szCs w:val="21"/>
        </w:rPr>
        <w:t>5</w:t>
      </w:r>
      <w:r w:rsidRPr="008A79B2">
        <w:rPr>
          <w:rFonts w:eastAsia="Segoe UI Symbol"/>
          <w:sz w:val="21"/>
          <w:szCs w:val="21"/>
        </w:rPr>
        <w:t xml:space="preserve"> do SWZ – Oświadczenie Wykonawcy o spełnianiu warunków zamówienia oraz o niepodleganiu wykluczeniu;</w:t>
      </w:r>
    </w:p>
    <w:p w14:paraId="4DAECE75" w14:textId="3E3A2A6F" w:rsidR="00AA2D71" w:rsidRPr="008A79B2" w:rsidRDefault="00AA2D71"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 xml:space="preserve">Załącznik nr </w:t>
      </w:r>
      <w:r w:rsidR="00DC12F2" w:rsidRPr="008A79B2">
        <w:rPr>
          <w:rFonts w:eastAsia="Segoe UI Symbol"/>
          <w:sz w:val="21"/>
          <w:szCs w:val="21"/>
        </w:rPr>
        <w:t>6</w:t>
      </w:r>
      <w:r w:rsidRPr="008A79B2">
        <w:rPr>
          <w:rFonts w:eastAsia="Segoe UI Symbol"/>
          <w:sz w:val="21"/>
          <w:szCs w:val="21"/>
        </w:rPr>
        <w:t xml:space="preserve"> do SWZ – Projektowane postanowienia umowy;</w:t>
      </w:r>
    </w:p>
    <w:p w14:paraId="5D4D02A9" w14:textId="77F801C3" w:rsidR="00AA2D71" w:rsidRPr="008A79B2" w:rsidRDefault="00AA2D71"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 xml:space="preserve">Załącznik nr </w:t>
      </w:r>
      <w:r w:rsidR="00DC12F2" w:rsidRPr="008A79B2">
        <w:rPr>
          <w:rFonts w:eastAsia="Segoe UI Symbol"/>
          <w:sz w:val="21"/>
          <w:szCs w:val="21"/>
        </w:rPr>
        <w:t>7</w:t>
      </w:r>
      <w:r w:rsidRPr="008A79B2">
        <w:rPr>
          <w:rFonts w:eastAsia="Segoe UI Symbol"/>
          <w:sz w:val="21"/>
          <w:szCs w:val="21"/>
        </w:rPr>
        <w:t xml:space="preserve"> do SWZ – Deklaracja Wykonawcy o statusie podmiotu ekonomii społecznej</w:t>
      </w:r>
      <w:r w:rsidR="00C93FE1" w:rsidRPr="008A79B2">
        <w:rPr>
          <w:rFonts w:eastAsia="Segoe UI Symbol"/>
          <w:sz w:val="21"/>
          <w:szCs w:val="21"/>
        </w:rPr>
        <w:t>;</w:t>
      </w:r>
    </w:p>
    <w:p w14:paraId="6314EB89" w14:textId="47709465" w:rsidR="00AA2D71" w:rsidRPr="008A79B2" w:rsidRDefault="00AA2D71" w:rsidP="008A79B2">
      <w:pPr>
        <w:pStyle w:val="Akapitzlist"/>
        <w:numPr>
          <w:ilvl w:val="0"/>
          <w:numId w:val="35"/>
        </w:numPr>
        <w:spacing w:after="0" w:line="240" w:lineRule="auto"/>
        <w:ind w:right="20"/>
        <w:jc w:val="left"/>
        <w:rPr>
          <w:rFonts w:eastAsia="Segoe UI Symbol"/>
          <w:sz w:val="21"/>
          <w:szCs w:val="21"/>
        </w:rPr>
      </w:pPr>
      <w:r w:rsidRPr="008A79B2">
        <w:rPr>
          <w:rFonts w:eastAsia="Segoe UI Symbol"/>
          <w:sz w:val="21"/>
          <w:szCs w:val="21"/>
        </w:rPr>
        <w:t xml:space="preserve">Załącznik nr </w:t>
      </w:r>
      <w:r w:rsidR="00DC12F2" w:rsidRPr="008A79B2">
        <w:rPr>
          <w:rFonts w:eastAsia="Segoe UI Symbol"/>
          <w:sz w:val="21"/>
          <w:szCs w:val="21"/>
        </w:rPr>
        <w:t>8</w:t>
      </w:r>
      <w:r w:rsidRPr="008A79B2">
        <w:rPr>
          <w:rFonts w:eastAsia="Segoe UI Symbol"/>
          <w:sz w:val="21"/>
          <w:szCs w:val="21"/>
        </w:rPr>
        <w:t xml:space="preserve"> do SWZ – Oświadczenie o grupie kapitałowej.</w:t>
      </w:r>
    </w:p>
    <w:p w14:paraId="708C3E09" w14:textId="77777777" w:rsidR="00FD64EB" w:rsidRPr="008A79B2" w:rsidRDefault="00FD64EB" w:rsidP="008A79B2">
      <w:pPr>
        <w:spacing w:after="0" w:line="240" w:lineRule="auto"/>
        <w:ind w:left="0" w:right="20" w:firstLine="0"/>
        <w:jc w:val="left"/>
        <w:rPr>
          <w:rFonts w:eastAsia="Segoe UI Symbol"/>
          <w:sz w:val="21"/>
          <w:szCs w:val="21"/>
        </w:rPr>
      </w:pPr>
    </w:p>
    <w:p w14:paraId="52569402" w14:textId="77777777" w:rsidR="00AA2D71" w:rsidRPr="008A79B2" w:rsidRDefault="00AA2D71" w:rsidP="008A79B2">
      <w:pPr>
        <w:spacing w:after="0" w:line="240" w:lineRule="auto"/>
        <w:ind w:left="0" w:right="20" w:firstLine="0"/>
        <w:jc w:val="left"/>
        <w:rPr>
          <w:rFonts w:eastAsia="Segoe UI Symbol"/>
          <w:sz w:val="21"/>
          <w:szCs w:val="21"/>
        </w:rPr>
      </w:pPr>
    </w:p>
    <w:p w14:paraId="01BCF49A" w14:textId="77777777" w:rsidR="008A79B2" w:rsidRDefault="008A79B2" w:rsidP="008A79B2">
      <w:pPr>
        <w:spacing w:after="0" w:line="240" w:lineRule="auto"/>
        <w:ind w:left="0" w:right="20" w:firstLine="0"/>
        <w:jc w:val="center"/>
        <w:rPr>
          <w:rFonts w:eastAsia="Segoe UI Symbol"/>
          <w:b/>
          <w:sz w:val="21"/>
          <w:szCs w:val="21"/>
        </w:rPr>
      </w:pPr>
    </w:p>
    <w:p w14:paraId="28084328" w14:textId="77777777" w:rsidR="00C91C33" w:rsidRDefault="00C91C33" w:rsidP="008A79B2">
      <w:pPr>
        <w:spacing w:after="0" w:line="240" w:lineRule="auto"/>
        <w:ind w:left="0" w:right="20" w:firstLine="0"/>
        <w:jc w:val="center"/>
        <w:rPr>
          <w:rFonts w:eastAsia="Segoe UI Symbol"/>
          <w:b/>
          <w:sz w:val="21"/>
          <w:szCs w:val="21"/>
        </w:rPr>
      </w:pPr>
    </w:p>
    <w:p w14:paraId="6005301E" w14:textId="77777777" w:rsidR="00C91C33" w:rsidRDefault="00C91C33" w:rsidP="008A79B2">
      <w:pPr>
        <w:spacing w:after="0" w:line="240" w:lineRule="auto"/>
        <w:ind w:left="0" w:right="20" w:firstLine="0"/>
        <w:jc w:val="center"/>
        <w:rPr>
          <w:rFonts w:eastAsia="Segoe UI Symbol"/>
          <w:b/>
          <w:sz w:val="21"/>
          <w:szCs w:val="21"/>
        </w:rPr>
      </w:pPr>
    </w:p>
    <w:p w14:paraId="4213DFE4" w14:textId="77777777" w:rsidR="00C91C33" w:rsidRDefault="00C91C33" w:rsidP="008A79B2">
      <w:pPr>
        <w:spacing w:after="0" w:line="240" w:lineRule="auto"/>
        <w:ind w:left="0" w:right="20" w:firstLine="0"/>
        <w:jc w:val="center"/>
        <w:rPr>
          <w:rFonts w:eastAsia="Segoe UI Symbol"/>
          <w:b/>
          <w:sz w:val="21"/>
          <w:szCs w:val="21"/>
        </w:rPr>
      </w:pPr>
    </w:p>
    <w:p w14:paraId="7249F278" w14:textId="77777777" w:rsidR="005D13B8" w:rsidRDefault="005D13B8" w:rsidP="008A79B2">
      <w:pPr>
        <w:spacing w:after="0" w:line="240" w:lineRule="auto"/>
        <w:ind w:left="0" w:right="20" w:firstLine="0"/>
        <w:jc w:val="center"/>
        <w:rPr>
          <w:rFonts w:eastAsia="Segoe UI Symbol"/>
          <w:b/>
          <w:sz w:val="21"/>
          <w:szCs w:val="21"/>
        </w:rPr>
      </w:pPr>
    </w:p>
    <w:p w14:paraId="19E7ECD8" w14:textId="77777777" w:rsidR="005D13B8" w:rsidRDefault="005D13B8" w:rsidP="008A79B2">
      <w:pPr>
        <w:spacing w:after="0" w:line="240" w:lineRule="auto"/>
        <w:ind w:left="0" w:right="20" w:firstLine="0"/>
        <w:jc w:val="center"/>
        <w:rPr>
          <w:rFonts w:eastAsia="Segoe UI Symbol"/>
          <w:b/>
          <w:sz w:val="21"/>
          <w:szCs w:val="21"/>
        </w:rPr>
      </w:pPr>
    </w:p>
    <w:p w14:paraId="7175C8B2" w14:textId="77777777" w:rsidR="005D13B8" w:rsidRDefault="005D13B8" w:rsidP="008A79B2">
      <w:pPr>
        <w:spacing w:after="0" w:line="240" w:lineRule="auto"/>
        <w:ind w:left="0" w:right="20" w:firstLine="0"/>
        <w:jc w:val="center"/>
        <w:rPr>
          <w:rFonts w:eastAsia="Segoe UI Symbol"/>
          <w:b/>
          <w:sz w:val="21"/>
          <w:szCs w:val="21"/>
        </w:rPr>
      </w:pPr>
    </w:p>
    <w:p w14:paraId="4EA157A3" w14:textId="77777777" w:rsidR="005D13B8" w:rsidRDefault="005D13B8" w:rsidP="008A79B2">
      <w:pPr>
        <w:spacing w:after="0" w:line="240" w:lineRule="auto"/>
        <w:ind w:left="0" w:right="20" w:firstLine="0"/>
        <w:jc w:val="center"/>
        <w:rPr>
          <w:rFonts w:eastAsia="Segoe UI Symbol"/>
          <w:b/>
          <w:sz w:val="21"/>
          <w:szCs w:val="21"/>
        </w:rPr>
      </w:pPr>
    </w:p>
    <w:p w14:paraId="1EABF58A" w14:textId="77777777" w:rsidR="005D13B8" w:rsidRDefault="005D13B8" w:rsidP="008A79B2">
      <w:pPr>
        <w:spacing w:after="0" w:line="240" w:lineRule="auto"/>
        <w:ind w:left="0" w:right="20" w:firstLine="0"/>
        <w:jc w:val="center"/>
        <w:rPr>
          <w:rFonts w:eastAsia="Segoe UI Symbol"/>
          <w:b/>
          <w:sz w:val="21"/>
          <w:szCs w:val="21"/>
        </w:rPr>
      </w:pPr>
    </w:p>
    <w:p w14:paraId="45F76322" w14:textId="77777777" w:rsidR="005D13B8" w:rsidRDefault="005D13B8" w:rsidP="008A79B2">
      <w:pPr>
        <w:spacing w:after="0" w:line="240" w:lineRule="auto"/>
        <w:ind w:left="0" w:right="20" w:firstLine="0"/>
        <w:jc w:val="center"/>
        <w:rPr>
          <w:rFonts w:eastAsia="Segoe UI Symbol"/>
          <w:b/>
          <w:sz w:val="21"/>
          <w:szCs w:val="21"/>
        </w:rPr>
      </w:pPr>
    </w:p>
    <w:p w14:paraId="3EA2EB70" w14:textId="77777777" w:rsidR="005D13B8" w:rsidRDefault="005D13B8" w:rsidP="008A79B2">
      <w:pPr>
        <w:spacing w:after="0" w:line="240" w:lineRule="auto"/>
        <w:ind w:left="0" w:right="20" w:firstLine="0"/>
        <w:jc w:val="center"/>
        <w:rPr>
          <w:rFonts w:eastAsia="Segoe UI Symbol"/>
          <w:b/>
          <w:sz w:val="21"/>
          <w:szCs w:val="21"/>
        </w:rPr>
      </w:pPr>
    </w:p>
    <w:p w14:paraId="0B2F0A99" w14:textId="77777777" w:rsidR="005D13B8" w:rsidRDefault="005D13B8" w:rsidP="008A79B2">
      <w:pPr>
        <w:spacing w:after="0" w:line="240" w:lineRule="auto"/>
        <w:ind w:left="0" w:right="20" w:firstLine="0"/>
        <w:jc w:val="center"/>
        <w:rPr>
          <w:rFonts w:eastAsia="Segoe UI Symbol"/>
          <w:b/>
          <w:sz w:val="21"/>
          <w:szCs w:val="21"/>
        </w:rPr>
      </w:pPr>
    </w:p>
    <w:p w14:paraId="26B63A11" w14:textId="77777777" w:rsidR="005D13B8" w:rsidRDefault="005D13B8" w:rsidP="008A79B2">
      <w:pPr>
        <w:spacing w:after="0" w:line="240" w:lineRule="auto"/>
        <w:ind w:left="0" w:right="20" w:firstLine="0"/>
        <w:jc w:val="center"/>
        <w:rPr>
          <w:rFonts w:eastAsia="Segoe UI Symbol"/>
          <w:b/>
          <w:sz w:val="21"/>
          <w:szCs w:val="21"/>
        </w:rPr>
      </w:pPr>
    </w:p>
    <w:p w14:paraId="37DE77A4" w14:textId="77777777" w:rsidR="005D13B8" w:rsidRDefault="005D13B8" w:rsidP="008A79B2">
      <w:pPr>
        <w:spacing w:after="0" w:line="240" w:lineRule="auto"/>
        <w:ind w:left="0" w:right="20" w:firstLine="0"/>
        <w:jc w:val="center"/>
        <w:rPr>
          <w:rFonts w:eastAsia="Segoe UI Symbol"/>
          <w:b/>
          <w:sz w:val="21"/>
          <w:szCs w:val="21"/>
        </w:rPr>
      </w:pPr>
    </w:p>
    <w:p w14:paraId="6CA0A3C5" w14:textId="77777777" w:rsidR="005D13B8" w:rsidRDefault="005D13B8" w:rsidP="008A79B2">
      <w:pPr>
        <w:spacing w:after="0" w:line="240" w:lineRule="auto"/>
        <w:ind w:left="0" w:right="20" w:firstLine="0"/>
        <w:jc w:val="center"/>
        <w:rPr>
          <w:rFonts w:eastAsia="Segoe UI Symbol"/>
          <w:b/>
          <w:sz w:val="21"/>
          <w:szCs w:val="21"/>
        </w:rPr>
      </w:pPr>
    </w:p>
    <w:p w14:paraId="69B7AA8F" w14:textId="77777777" w:rsidR="005D13B8" w:rsidRDefault="005D13B8" w:rsidP="008A79B2">
      <w:pPr>
        <w:spacing w:after="0" w:line="240" w:lineRule="auto"/>
        <w:ind w:left="0" w:right="20" w:firstLine="0"/>
        <w:jc w:val="center"/>
        <w:rPr>
          <w:rFonts w:eastAsia="Segoe UI Symbol"/>
          <w:b/>
          <w:sz w:val="21"/>
          <w:szCs w:val="21"/>
        </w:rPr>
      </w:pPr>
    </w:p>
    <w:p w14:paraId="461722AA" w14:textId="77777777" w:rsidR="005D13B8" w:rsidRDefault="005D13B8" w:rsidP="008A79B2">
      <w:pPr>
        <w:spacing w:after="0" w:line="240" w:lineRule="auto"/>
        <w:ind w:left="0" w:right="20" w:firstLine="0"/>
        <w:jc w:val="center"/>
        <w:rPr>
          <w:rFonts w:eastAsia="Segoe UI Symbol"/>
          <w:b/>
          <w:sz w:val="21"/>
          <w:szCs w:val="21"/>
        </w:rPr>
      </w:pPr>
    </w:p>
    <w:p w14:paraId="0099B11F" w14:textId="77777777" w:rsidR="005D13B8" w:rsidRDefault="005D13B8" w:rsidP="008A79B2">
      <w:pPr>
        <w:spacing w:after="0" w:line="240" w:lineRule="auto"/>
        <w:ind w:left="0" w:right="20" w:firstLine="0"/>
        <w:jc w:val="center"/>
        <w:rPr>
          <w:rFonts w:eastAsia="Segoe UI Symbol"/>
          <w:b/>
          <w:sz w:val="21"/>
          <w:szCs w:val="21"/>
        </w:rPr>
      </w:pPr>
    </w:p>
    <w:p w14:paraId="232CB22D" w14:textId="77777777" w:rsidR="005D13B8" w:rsidRDefault="005D13B8" w:rsidP="008A79B2">
      <w:pPr>
        <w:spacing w:after="0" w:line="240" w:lineRule="auto"/>
        <w:ind w:left="0" w:right="20" w:firstLine="0"/>
        <w:jc w:val="center"/>
        <w:rPr>
          <w:rFonts w:eastAsia="Segoe UI Symbol"/>
          <w:b/>
          <w:sz w:val="21"/>
          <w:szCs w:val="21"/>
        </w:rPr>
      </w:pPr>
    </w:p>
    <w:p w14:paraId="04BC3FDE" w14:textId="77777777" w:rsidR="005D13B8" w:rsidRDefault="005D13B8" w:rsidP="008A79B2">
      <w:pPr>
        <w:spacing w:after="0" w:line="240" w:lineRule="auto"/>
        <w:ind w:left="0" w:right="20" w:firstLine="0"/>
        <w:jc w:val="center"/>
        <w:rPr>
          <w:rFonts w:eastAsia="Segoe UI Symbol"/>
          <w:b/>
          <w:sz w:val="21"/>
          <w:szCs w:val="21"/>
        </w:rPr>
      </w:pPr>
    </w:p>
    <w:p w14:paraId="44EAEC9F" w14:textId="77777777" w:rsidR="005D13B8" w:rsidRDefault="005D13B8" w:rsidP="008A79B2">
      <w:pPr>
        <w:spacing w:after="0" w:line="240" w:lineRule="auto"/>
        <w:ind w:left="0" w:right="20" w:firstLine="0"/>
        <w:jc w:val="center"/>
        <w:rPr>
          <w:rFonts w:eastAsia="Segoe UI Symbol"/>
          <w:b/>
          <w:sz w:val="21"/>
          <w:szCs w:val="21"/>
        </w:rPr>
      </w:pPr>
    </w:p>
    <w:p w14:paraId="03845E1A" w14:textId="77777777" w:rsidR="005D13B8" w:rsidRDefault="005D13B8" w:rsidP="008A79B2">
      <w:pPr>
        <w:spacing w:after="0" w:line="240" w:lineRule="auto"/>
        <w:ind w:left="0" w:right="20" w:firstLine="0"/>
        <w:jc w:val="center"/>
        <w:rPr>
          <w:rFonts w:eastAsia="Segoe UI Symbol"/>
          <w:b/>
          <w:sz w:val="21"/>
          <w:szCs w:val="21"/>
        </w:rPr>
      </w:pPr>
    </w:p>
    <w:p w14:paraId="081ACE6F" w14:textId="77777777" w:rsidR="005D13B8" w:rsidRDefault="005D13B8" w:rsidP="008A79B2">
      <w:pPr>
        <w:spacing w:after="0" w:line="240" w:lineRule="auto"/>
        <w:ind w:left="0" w:right="20" w:firstLine="0"/>
        <w:jc w:val="center"/>
        <w:rPr>
          <w:rFonts w:eastAsia="Segoe UI Symbol"/>
          <w:b/>
          <w:sz w:val="21"/>
          <w:szCs w:val="21"/>
        </w:rPr>
      </w:pPr>
    </w:p>
    <w:p w14:paraId="076E3AA4" w14:textId="77777777" w:rsidR="005D13B8" w:rsidRDefault="005D13B8" w:rsidP="008A79B2">
      <w:pPr>
        <w:spacing w:after="0" w:line="240" w:lineRule="auto"/>
        <w:ind w:left="0" w:right="20" w:firstLine="0"/>
        <w:jc w:val="center"/>
        <w:rPr>
          <w:rFonts w:eastAsia="Segoe UI Symbol"/>
          <w:b/>
          <w:sz w:val="21"/>
          <w:szCs w:val="21"/>
        </w:rPr>
      </w:pPr>
    </w:p>
    <w:p w14:paraId="2ACC4F8A" w14:textId="77777777" w:rsidR="005D13B8" w:rsidRDefault="005D13B8" w:rsidP="008A79B2">
      <w:pPr>
        <w:spacing w:after="0" w:line="240" w:lineRule="auto"/>
        <w:ind w:left="0" w:right="20" w:firstLine="0"/>
        <w:jc w:val="center"/>
        <w:rPr>
          <w:rFonts w:eastAsia="Segoe UI Symbol"/>
          <w:b/>
          <w:sz w:val="21"/>
          <w:szCs w:val="21"/>
        </w:rPr>
      </w:pPr>
    </w:p>
    <w:p w14:paraId="7B14302E" w14:textId="77777777" w:rsidR="005D13B8" w:rsidRDefault="005D13B8" w:rsidP="008A79B2">
      <w:pPr>
        <w:spacing w:after="0" w:line="240" w:lineRule="auto"/>
        <w:ind w:left="0" w:right="20" w:firstLine="0"/>
        <w:jc w:val="center"/>
        <w:rPr>
          <w:rFonts w:eastAsia="Segoe UI Symbol"/>
          <w:b/>
          <w:sz w:val="21"/>
          <w:szCs w:val="21"/>
        </w:rPr>
      </w:pPr>
      <w:bookmarkStart w:id="1" w:name="_GoBack"/>
      <w:bookmarkEnd w:id="1"/>
    </w:p>
    <w:p w14:paraId="42B1DAD1" w14:textId="77777777" w:rsidR="00C91C33" w:rsidRDefault="00C91C33" w:rsidP="008A79B2">
      <w:pPr>
        <w:spacing w:after="0" w:line="240" w:lineRule="auto"/>
        <w:ind w:left="0" w:right="20" w:firstLine="0"/>
        <w:jc w:val="center"/>
        <w:rPr>
          <w:rFonts w:eastAsia="Segoe UI Symbol"/>
          <w:b/>
          <w:sz w:val="21"/>
          <w:szCs w:val="21"/>
        </w:rPr>
      </w:pPr>
    </w:p>
    <w:p w14:paraId="3C245FDD" w14:textId="77777777" w:rsidR="00C91C33" w:rsidRDefault="00C91C33" w:rsidP="008A79B2">
      <w:pPr>
        <w:spacing w:after="0" w:line="240" w:lineRule="auto"/>
        <w:ind w:left="0" w:right="20" w:firstLine="0"/>
        <w:jc w:val="center"/>
        <w:rPr>
          <w:rFonts w:eastAsia="Segoe UI Symbol"/>
          <w:b/>
          <w:sz w:val="21"/>
          <w:szCs w:val="21"/>
        </w:rPr>
      </w:pPr>
    </w:p>
    <w:p w14:paraId="4F436E64" w14:textId="77777777" w:rsidR="00C91C33" w:rsidRPr="001B38A3" w:rsidRDefault="00C91C33" w:rsidP="00C91C33">
      <w:pPr>
        <w:spacing w:after="0" w:line="240" w:lineRule="auto"/>
        <w:ind w:left="426" w:hanging="426"/>
        <w:jc w:val="center"/>
        <w:rPr>
          <w:rFonts w:eastAsia="Segoe UI Symbol"/>
          <w:b/>
          <w:sz w:val="21"/>
          <w:szCs w:val="21"/>
        </w:rPr>
      </w:pPr>
      <w:r w:rsidRPr="001B38A3">
        <w:rPr>
          <w:rFonts w:eastAsia="Segoe UI Symbol"/>
          <w:b/>
          <w:sz w:val="21"/>
          <w:szCs w:val="21"/>
        </w:rPr>
        <w:t>KOMISJA DS. UDZIELANIA ZAMÓWIEŃ PUBLICZNYCH</w:t>
      </w:r>
    </w:p>
    <w:p w14:paraId="68EEC738" w14:textId="77777777" w:rsidR="00C91C33" w:rsidRPr="001B38A3" w:rsidRDefault="00C91C33" w:rsidP="00C91C33">
      <w:pPr>
        <w:spacing w:after="0" w:line="240" w:lineRule="auto"/>
        <w:ind w:left="426" w:hanging="426"/>
        <w:rPr>
          <w:rFonts w:eastAsia="Segoe UI Symbol"/>
          <w:b/>
          <w:sz w:val="21"/>
          <w:szCs w:val="21"/>
        </w:rPr>
      </w:pPr>
    </w:p>
    <w:p w14:paraId="2B5DA7D4" w14:textId="77777777" w:rsidR="00C91C33" w:rsidRPr="001B38A3" w:rsidRDefault="00C91C33" w:rsidP="00C91C33">
      <w:pPr>
        <w:spacing w:after="0" w:line="240" w:lineRule="auto"/>
        <w:ind w:left="426" w:hanging="426"/>
        <w:rPr>
          <w:rFonts w:eastAsia="Segoe UI Symbol"/>
          <w:b/>
          <w:sz w:val="21"/>
          <w:szCs w:val="21"/>
        </w:rPr>
      </w:pPr>
    </w:p>
    <w:p w14:paraId="42FC4CDA" w14:textId="77777777" w:rsidR="00C91C33" w:rsidRPr="001B38A3" w:rsidRDefault="00C91C33" w:rsidP="00C91C33">
      <w:pPr>
        <w:spacing w:after="0" w:line="240" w:lineRule="auto"/>
        <w:ind w:left="426" w:hanging="426"/>
        <w:rPr>
          <w:rFonts w:eastAsia="Segoe UI Symbol"/>
          <w:b/>
          <w:sz w:val="21"/>
          <w:szCs w:val="21"/>
        </w:rPr>
      </w:pPr>
    </w:p>
    <w:p w14:paraId="641D230E" w14:textId="77777777" w:rsidR="00C91C33" w:rsidRPr="001B38A3" w:rsidRDefault="00C91C33" w:rsidP="00C91C33">
      <w:pPr>
        <w:spacing w:after="0" w:line="240" w:lineRule="auto"/>
        <w:ind w:left="426" w:hanging="426"/>
        <w:rPr>
          <w:b/>
          <w:sz w:val="21"/>
          <w:szCs w:val="21"/>
        </w:rPr>
      </w:pPr>
    </w:p>
    <w:p w14:paraId="4CD6C473" w14:textId="77777777" w:rsidR="00C91C33" w:rsidRPr="001B38A3" w:rsidRDefault="00C91C33" w:rsidP="00C91C33">
      <w:pPr>
        <w:pStyle w:val="Tekstpodstawowywcity"/>
        <w:ind w:left="0"/>
        <w:jc w:val="both"/>
        <w:rPr>
          <w:rFonts w:ascii="Times New Roman" w:hAnsi="Times New Roman" w:cs="Times New Roman"/>
          <w:sz w:val="21"/>
          <w:szCs w:val="21"/>
        </w:rPr>
      </w:pPr>
      <w:r w:rsidRPr="001B38A3">
        <w:rPr>
          <w:rFonts w:ascii="Times New Roman" w:hAnsi="Times New Roman" w:cs="Times New Roman"/>
          <w:sz w:val="21"/>
          <w:szCs w:val="21"/>
        </w:rPr>
        <w:t>PRZEWODNICZĄCY – Sylwester Leszek Chyliński: ……………...…………………………………………..</w:t>
      </w:r>
    </w:p>
    <w:p w14:paraId="663B4CFC" w14:textId="77777777" w:rsidR="00C91C33" w:rsidRPr="001B38A3" w:rsidRDefault="00C91C33" w:rsidP="00C91C33">
      <w:pPr>
        <w:pStyle w:val="Tekstpodstawowywcity"/>
        <w:ind w:left="0"/>
        <w:jc w:val="both"/>
        <w:rPr>
          <w:rFonts w:ascii="Times New Roman" w:hAnsi="Times New Roman" w:cs="Times New Roman"/>
          <w:sz w:val="21"/>
          <w:szCs w:val="21"/>
        </w:rPr>
      </w:pPr>
    </w:p>
    <w:p w14:paraId="0C055E41" w14:textId="77777777" w:rsidR="00C91C33" w:rsidRPr="001B38A3" w:rsidRDefault="00C91C33" w:rsidP="00C91C33">
      <w:pPr>
        <w:pStyle w:val="Tekstpodstawowywcity"/>
        <w:ind w:left="0"/>
        <w:jc w:val="both"/>
        <w:rPr>
          <w:rFonts w:ascii="Times New Roman" w:hAnsi="Times New Roman" w:cs="Times New Roman"/>
          <w:sz w:val="21"/>
          <w:szCs w:val="21"/>
        </w:rPr>
      </w:pPr>
    </w:p>
    <w:p w14:paraId="44FD9D02" w14:textId="77777777" w:rsidR="00C91C33" w:rsidRPr="001B38A3" w:rsidRDefault="00C91C33" w:rsidP="00C91C33">
      <w:pPr>
        <w:pStyle w:val="Tekstpodstawowywcity"/>
        <w:ind w:left="0"/>
        <w:jc w:val="both"/>
        <w:rPr>
          <w:rFonts w:ascii="Times New Roman" w:hAnsi="Times New Roman" w:cs="Times New Roman"/>
          <w:sz w:val="21"/>
          <w:szCs w:val="21"/>
        </w:rPr>
      </w:pPr>
      <w:r w:rsidRPr="001B38A3">
        <w:rPr>
          <w:rFonts w:ascii="Times New Roman" w:hAnsi="Times New Roman" w:cs="Times New Roman"/>
          <w:sz w:val="21"/>
          <w:szCs w:val="21"/>
        </w:rPr>
        <w:t xml:space="preserve">ZASTĘPCA PRZEWODNICZĄCEGO – Urszula </w:t>
      </w:r>
      <w:proofErr w:type="spellStart"/>
      <w:r w:rsidRPr="001B38A3">
        <w:rPr>
          <w:rFonts w:ascii="Times New Roman" w:hAnsi="Times New Roman" w:cs="Times New Roman"/>
          <w:sz w:val="21"/>
          <w:szCs w:val="21"/>
        </w:rPr>
        <w:t>Mikłosz</w:t>
      </w:r>
      <w:proofErr w:type="spellEnd"/>
      <w:r w:rsidRPr="001B38A3">
        <w:rPr>
          <w:rFonts w:ascii="Times New Roman" w:hAnsi="Times New Roman" w:cs="Times New Roman"/>
          <w:sz w:val="21"/>
          <w:szCs w:val="21"/>
        </w:rPr>
        <w:t>:……………………………………………………..</w:t>
      </w:r>
    </w:p>
    <w:p w14:paraId="507D34CF" w14:textId="77777777" w:rsidR="00C91C33" w:rsidRPr="001B38A3" w:rsidRDefault="00C91C33" w:rsidP="00C91C33">
      <w:pPr>
        <w:pStyle w:val="Tekstpodstawowywcity"/>
        <w:ind w:left="0"/>
        <w:jc w:val="both"/>
        <w:rPr>
          <w:rFonts w:ascii="Times New Roman" w:hAnsi="Times New Roman" w:cs="Times New Roman"/>
          <w:sz w:val="21"/>
          <w:szCs w:val="21"/>
        </w:rPr>
      </w:pPr>
    </w:p>
    <w:p w14:paraId="6E5FD64B" w14:textId="77777777" w:rsidR="00C91C33" w:rsidRPr="001B38A3" w:rsidRDefault="00C91C33" w:rsidP="00C91C33">
      <w:pPr>
        <w:pStyle w:val="Tekstpodstawowywcity"/>
        <w:ind w:left="0"/>
        <w:jc w:val="both"/>
        <w:rPr>
          <w:rFonts w:ascii="Times New Roman" w:hAnsi="Times New Roman" w:cs="Times New Roman"/>
          <w:sz w:val="21"/>
          <w:szCs w:val="21"/>
        </w:rPr>
      </w:pPr>
    </w:p>
    <w:p w14:paraId="6DACE711" w14:textId="77777777" w:rsidR="00C91C33" w:rsidRPr="001B38A3" w:rsidRDefault="00C91C33" w:rsidP="00C91C33">
      <w:pPr>
        <w:pStyle w:val="Tekstpodstawowywcity"/>
        <w:ind w:left="0"/>
        <w:jc w:val="both"/>
        <w:rPr>
          <w:rFonts w:ascii="Times New Roman" w:hAnsi="Times New Roman" w:cs="Times New Roman"/>
          <w:sz w:val="21"/>
          <w:szCs w:val="21"/>
        </w:rPr>
      </w:pPr>
      <w:r w:rsidRPr="001B38A3">
        <w:rPr>
          <w:rFonts w:ascii="Times New Roman" w:hAnsi="Times New Roman" w:cs="Times New Roman"/>
          <w:sz w:val="21"/>
          <w:szCs w:val="21"/>
        </w:rPr>
        <w:t>CZŁONEK KOMISJI – Małgorzata Włodarczyk: …………………….…………………………………………</w:t>
      </w:r>
    </w:p>
    <w:p w14:paraId="1D295FB4" w14:textId="77777777" w:rsidR="00C91C33" w:rsidRPr="001B38A3" w:rsidRDefault="00C91C33" w:rsidP="00C91C33">
      <w:pPr>
        <w:pStyle w:val="Tekstpodstawowywcity"/>
        <w:ind w:left="0"/>
        <w:jc w:val="both"/>
        <w:rPr>
          <w:rFonts w:ascii="Times New Roman" w:hAnsi="Times New Roman" w:cs="Times New Roman"/>
          <w:sz w:val="21"/>
          <w:szCs w:val="21"/>
        </w:rPr>
      </w:pPr>
    </w:p>
    <w:p w14:paraId="57493EDA" w14:textId="77777777" w:rsidR="00C91C33" w:rsidRPr="001B38A3" w:rsidRDefault="00C91C33" w:rsidP="00C91C33">
      <w:pPr>
        <w:pStyle w:val="Tekstpodstawowywcity"/>
        <w:ind w:left="0"/>
        <w:jc w:val="both"/>
        <w:rPr>
          <w:rFonts w:ascii="Times New Roman" w:hAnsi="Times New Roman" w:cs="Times New Roman"/>
          <w:sz w:val="21"/>
          <w:szCs w:val="21"/>
        </w:rPr>
      </w:pPr>
    </w:p>
    <w:p w14:paraId="2FFD0F75" w14:textId="77777777" w:rsidR="00C91C33" w:rsidRPr="001B38A3" w:rsidRDefault="00C91C33" w:rsidP="00C91C33">
      <w:pPr>
        <w:pStyle w:val="Tekstpodstawowywcity"/>
        <w:ind w:left="0"/>
        <w:jc w:val="both"/>
        <w:rPr>
          <w:rFonts w:ascii="Times New Roman" w:hAnsi="Times New Roman" w:cs="Times New Roman"/>
          <w:sz w:val="21"/>
          <w:szCs w:val="21"/>
        </w:rPr>
      </w:pPr>
      <w:r w:rsidRPr="001B38A3">
        <w:rPr>
          <w:rFonts w:ascii="Times New Roman" w:hAnsi="Times New Roman" w:cs="Times New Roman"/>
          <w:sz w:val="21"/>
          <w:szCs w:val="21"/>
        </w:rPr>
        <w:t>CZŁONEK KOMISJI – Anna Czyż: ………………………...…………………………………………………...</w:t>
      </w:r>
    </w:p>
    <w:p w14:paraId="1A46C250" w14:textId="77777777" w:rsidR="00C91C33" w:rsidRPr="001B38A3" w:rsidRDefault="00C91C33" w:rsidP="00C91C33">
      <w:pPr>
        <w:pStyle w:val="Tekstpodstawowywcity"/>
        <w:ind w:left="0"/>
        <w:jc w:val="both"/>
        <w:rPr>
          <w:rFonts w:ascii="Times New Roman" w:hAnsi="Times New Roman" w:cs="Times New Roman"/>
          <w:sz w:val="21"/>
          <w:szCs w:val="21"/>
        </w:rPr>
      </w:pPr>
    </w:p>
    <w:p w14:paraId="2799437E" w14:textId="77777777" w:rsidR="00C91C33" w:rsidRPr="001B38A3" w:rsidRDefault="00C91C33" w:rsidP="00C91C33">
      <w:pPr>
        <w:pStyle w:val="Tekstpodstawowywcity"/>
        <w:ind w:left="0"/>
        <w:jc w:val="both"/>
        <w:rPr>
          <w:rFonts w:ascii="Times New Roman" w:hAnsi="Times New Roman" w:cs="Times New Roman"/>
          <w:sz w:val="21"/>
          <w:szCs w:val="21"/>
        </w:rPr>
      </w:pPr>
    </w:p>
    <w:p w14:paraId="3DBEF6BD" w14:textId="77777777" w:rsidR="00C91C33" w:rsidRPr="001B38A3" w:rsidRDefault="00C91C33" w:rsidP="00C91C33">
      <w:pPr>
        <w:pStyle w:val="Tekstpodstawowywcity"/>
        <w:ind w:left="0"/>
        <w:jc w:val="both"/>
        <w:rPr>
          <w:rFonts w:ascii="Times New Roman" w:hAnsi="Times New Roman" w:cs="Times New Roman"/>
          <w:sz w:val="21"/>
          <w:szCs w:val="21"/>
        </w:rPr>
      </w:pPr>
      <w:r w:rsidRPr="001B38A3">
        <w:rPr>
          <w:rFonts w:ascii="Times New Roman" w:hAnsi="Times New Roman" w:cs="Times New Roman"/>
          <w:sz w:val="21"/>
          <w:szCs w:val="21"/>
        </w:rPr>
        <w:t>CZŁONEK KOMISJI – Monika Koniecko: …………………………………...…………………………………</w:t>
      </w:r>
    </w:p>
    <w:p w14:paraId="620C92D1" w14:textId="77777777" w:rsidR="00C91C33" w:rsidRPr="001B38A3" w:rsidRDefault="00C91C33" w:rsidP="00C91C33">
      <w:pPr>
        <w:pStyle w:val="Tekstpodstawowywcity"/>
        <w:ind w:left="0"/>
        <w:jc w:val="both"/>
        <w:rPr>
          <w:rFonts w:ascii="Times New Roman" w:hAnsi="Times New Roman" w:cs="Times New Roman"/>
          <w:sz w:val="21"/>
          <w:szCs w:val="21"/>
        </w:rPr>
      </w:pPr>
    </w:p>
    <w:p w14:paraId="176933D2" w14:textId="77777777" w:rsidR="00C91C33" w:rsidRPr="001B38A3" w:rsidRDefault="00C91C33" w:rsidP="00C91C33">
      <w:pPr>
        <w:pStyle w:val="Tekstpodstawowywcity"/>
        <w:ind w:left="0"/>
        <w:jc w:val="both"/>
        <w:rPr>
          <w:rFonts w:ascii="Times New Roman" w:hAnsi="Times New Roman" w:cs="Times New Roman"/>
          <w:sz w:val="21"/>
          <w:szCs w:val="21"/>
        </w:rPr>
      </w:pPr>
    </w:p>
    <w:p w14:paraId="39F5B53D" w14:textId="77777777" w:rsidR="00C91C33" w:rsidRPr="001B38A3" w:rsidRDefault="00C91C33" w:rsidP="00C91C33">
      <w:pPr>
        <w:pStyle w:val="Tekstpodstawowywcity"/>
        <w:ind w:left="0"/>
        <w:jc w:val="both"/>
        <w:rPr>
          <w:rFonts w:ascii="Times New Roman" w:hAnsi="Times New Roman" w:cs="Times New Roman"/>
          <w:b/>
          <w:sz w:val="21"/>
          <w:szCs w:val="21"/>
        </w:rPr>
      </w:pPr>
    </w:p>
    <w:p w14:paraId="2236B69C" w14:textId="77777777" w:rsidR="00C91C33" w:rsidRPr="001B38A3" w:rsidRDefault="00C91C33" w:rsidP="00C91C33">
      <w:pPr>
        <w:spacing w:after="0" w:line="240" w:lineRule="auto"/>
        <w:ind w:left="426" w:hanging="426"/>
        <w:jc w:val="left"/>
        <w:rPr>
          <w:sz w:val="21"/>
          <w:szCs w:val="21"/>
        </w:rPr>
      </w:pPr>
    </w:p>
    <w:p w14:paraId="4EC9606F" w14:textId="20BC7795" w:rsidR="00E26500" w:rsidRPr="008A79B2" w:rsidRDefault="00E26500" w:rsidP="00C91C33">
      <w:pPr>
        <w:spacing w:after="0" w:line="240" w:lineRule="auto"/>
        <w:ind w:left="0" w:right="20" w:firstLine="0"/>
        <w:jc w:val="center"/>
        <w:rPr>
          <w:sz w:val="21"/>
          <w:szCs w:val="21"/>
        </w:rPr>
      </w:pPr>
    </w:p>
    <w:sectPr w:rsidR="00E26500" w:rsidRPr="008A79B2">
      <w:headerReference w:type="default" r:id="rId11"/>
      <w:footerReference w:type="even" r:id="rId12"/>
      <w:footerReference w:type="default" r:id="rId13"/>
      <w:footerReference w:type="first" r:id="rId14"/>
      <w:pgSz w:w="11906" w:h="16838"/>
      <w:pgMar w:top="1425" w:right="1296" w:bottom="1761" w:left="809" w:header="708"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0CD93" w14:textId="77777777" w:rsidR="00927E71" w:rsidRDefault="00927E71">
      <w:pPr>
        <w:spacing w:after="0" w:line="240" w:lineRule="auto"/>
      </w:pPr>
      <w:r>
        <w:separator/>
      </w:r>
    </w:p>
  </w:endnote>
  <w:endnote w:type="continuationSeparator" w:id="0">
    <w:p w14:paraId="23DC3E5E" w14:textId="77777777" w:rsidR="00927E71" w:rsidRDefault="00927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DE6C0" w14:textId="77777777" w:rsidR="008A79B2" w:rsidRDefault="008A79B2">
    <w:pPr>
      <w:spacing w:after="0" w:line="259" w:lineRule="auto"/>
      <w:ind w:left="550" w:firstLine="0"/>
      <w:jc w:val="center"/>
    </w:pPr>
    <w:r>
      <w:fldChar w:fldCharType="begin"/>
    </w:r>
    <w:r>
      <w:instrText xml:space="preserve"> PAGE   \* MERGEFORMAT </w:instrText>
    </w:r>
    <w:r>
      <w:fldChar w:fldCharType="separate"/>
    </w:r>
    <w:r>
      <w:rPr>
        <w:sz w:val="21"/>
      </w:rPr>
      <w:t>1</w:t>
    </w:r>
    <w:r>
      <w:rPr>
        <w:sz w:val="21"/>
      </w:rPr>
      <w:fldChar w:fldCharType="end"/>
    </w:r>
    <w:r>
      <w:rPr>
        <w:sz w:val="21"/>
      </w:rPr>
      <w:t xml:space="preserve"> </w:t>
    </w:r>
  </w:p>
  <w:p w14:paraId="6A9A5E37" w14:textId="77777777" w:rsidR="008A79B2" w:rsidRDefault="008A79B2">
    <w:pPr>
      <w:spacing w:after="0" w:line="259" w:lineRule="auto"/>
      <w:ind w:left="602" w:firstLine="0"/>
      <w:jc w:val="center"/>
    </w:pPr>
    <w:r>
      <w:rPr>
        <w:sz w:val="21"/>
      </w:rPr>
      <w:t xml:space="preserve"> </w:t>
    </w:r>
  </w:p>
  <w:p w14:paraId="3F1D5798" w14:textId="77777777" w:rsidR="008A79B2" w:rsidRDefault="008A79B2">
    <w:pPr>
      <w:spacing w:after="0" w:line="259" w:lineRule="auto"/>
      <w:ind w:left="602" w:firstLine="0"/>
      <w:jc w:val="center"/>
    </w:pPr>
    <w:r>
      <w:rPr>
        <w:sz w:val="21"/>
      </w:rPr>
      <w:t xml:space="preserve"> </w:t>
    </w:r>
  </w:p>
  <w:p w14:paraId="63B64679" w14:textId="77777777" w:rsidR="008A79B2" w:rsidRDefault="008A79B2">
    <w:pPr>
      <w:spacing w:after="0" w:line="259" w:lineRule="auto"/>
      <w:ind w:left="602" w:firstLine="0"/>
      <w:jc w:val="center"/>
    </w:pPr>
    <w:r>
      <w:rPr>
        <w:sz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D4675" w14:textId="77777777" w:rsidR="008A79B2" w:rsidRDefault="008A79B2">
    <w:pPr>
      <w:spacing w:after="0" w:line="259" w:lineRule="auto"/>
      <w:ind w:left="550" w:firstLine="0"/>
      <w:jc w:val="center"/>
    </w:pPr>
    <w:r>
      <w:fldChar w:fldCharType="begin"/>
    </w:r>
    <w:r>
      <w:instrText xml:space="preserve"> PAGE   \* MERGEFORMAT </w:instrText>
    </w:r>
    <w:r>
      <w:fldChar w:fldCharType="separate"/>
    </w:r>
    <w:r w:rsidR="005D13B8" w:rsidRPr="005D13B8">
      <w:rPr>
        <w:noProof/>
        <w:sz w:val="21"/>
      </w:rPr>
      <w:t>15</w:t>
    </w:r>
    <w:r>
      <w:rPr>
        <w:sz w:val="21"/>
      </w:rPr>
      <w:fldChar w:fldCharType="end"/>
    </w:r>
    <w:r>
      <w:rPr>
        <w:sz w:val="21"/>
      </w:rPr>
      <w:t xml:space="preserve"> </w:t>
    </w:r>
  </w:p>
  <w:p w14:paraId="2674AC14" w14:textId="77777777" w:rsidR="008A79B2" w:rsidRDefault="008A79B2">
    <w:pPr>
      <w:spacing w:after="0" w:line="259" w:lineRule="auto"/>
      <w:ind w:left="602" w:firstLine="0"/>
      <w:jc w:val="center"/>
    </w:pPr>
    <w:r>
      <w:rPr>
        <w:sz w:val="21"/>
      </w:rPr>
      <w:t xml:space="preserve"> </w:t>
    </w:r>
  </w:p>
  <w:p w14:paraId="64FA503B" w14:textId="77777777" w:rsidR="008A79B2" w:rsidRDefault="008A79B2">
    <w:pPr>
      <w:spacing w:after="0" w:line="259" w:lineRule="auto"/>
      <w:ind w:left="602" w:firstLine="0"/>
      <w:jc w:val="center"/>
    </w:pPr>
    <w:r>
      <w:rPr>
        <w:sz w:val="21"/>
      </w:rPr>
      <w:t xml:space="preserve"> </w:t>
    </w:r>
  </w:p>
  <w:p w14:paraId="71E4E6E2" w14:textId="77777777" w:rsidR="008A79B2" w:rsidRDefault="008A79B2">
    <w:pPr>
      <w:spacing w:after="0" w:line="259" w:lineRule="auto"/>
      <w:ind w:left="602" w:firstLine="0"/>
      <w:jc w:val="center"/>
    </w:pPr>
    <w:r>
      <w:rPr>
        <w:sz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E9FF2" w14:textId="77777777" w:rsidR="008A79B2" w:rsidRDefault="008A79B2">
    <w:pPr>
      <w:spacing w:after="0" w:line="259" w:lineRule="auto"/>
      <w:ind w:left="550" w:firstLine="0"/>
      <w:jc w:val="center"/>
    </w:pPr>
    <w:r>
      <w:fldChar w:fldCharType="begin"/>
    </w:r>
    <w:r>
      <w:instrText xml:space="preserve"> PAGE   \* MERGEFORMAT </w:instrText>
    </w:r>
    <w:r>
      <w:fldChar w:fldCharType="separate"/>
    </w:r>
    <w:r>
      <w:rPr>
        <w:sz w:val="21"/>
      </w:rPr>
      <w:t>1</w:t>
    </w:r>
    <w:r>
      <w:rPr>
        <w:sz w:val="21"/>
      </w:rPr>
      <w:fldChar w:fldCharType="end"/>
    </w:r>
    <w:r>
      <w:rPr>
        <w:sz w:val="21"/>
      </w:rPr>
      <w:t xml:space="preserve"> </w:t>
    </w:r>
  </w:p>
  <w:p w14:paraId="52FAF7D5" w14:textId="77777777" w:rsidR="008A79B2" w:rsidRDefault="008A79B2">
    <w:pPr>
      <w:spacing w:after="0" w:line="259" w:lineRule="auto"/>
      <w:ind w:left="602" w:firstLine="0"/>
      <w:jc w:val="center"/>
    </w:pPr>
    <w:r>
      <w:rPr>
        <w:sz w:val="21"/>
      </w:rPr>
      <w:t xml:space="preserve"> </w:t>
    </w:r>
  </w:p>
  <w:p w14:paraId="01027608" w14:textId="77777777" w:rsidR="008A79B2" w:rsidRDefault="008A79B2">
    <w:pPr>
      <w:spacing w:after="0" w:line="259" w:lineRule="auto"/>
      <w:ind w:left="602" w:firstLine="0"/>
      <w:jc w:val="center"/>
    </w:pPr>
    <w:r>
      <w:rPr>
        <w:sz w:val="21"/>
      </w:rPr>
      <w:t xml:space="preserve"> </w:t>
    </w:r>
  </w:p>
  <w:p w14:paraId="5676C79A" w14:textId="77777777" w:rsidR="008A79B2" w:rsidRDefault="008A79B2">
    <w:pPr>
      <w:spacing w:after="0" w:line="259" w:lineRule="auto"/>
      <w:ind w:left="602" w:firstLine="0"/>
      <w:jc w:val="center"/>
    </w:pPr>
    <w:r>
      <w:rPr>
        <w:sz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5DC45" w14:textId="77777777" w:rsidR="00927E71" w:rsidRDefault="00927E71">
      <w:pPr>
        <w:spacing w:after="0" w:line="240" w:lineRule="auto"/>
      </w:pPr>
      <w:r>
        <w:separator/>
      </w:r>
    </w:p>
  </w:footnote>
  <w:footnote w:type="continuationSeparator" w:id="0">
    <w:p w14:paraId="5709FBE4" w14:textId="77777777" w:rsidR="00927E71" w:rsidRDefault="00927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FFA56" w14:textId="6711A2E2" w:rsidR="008A79B2" w:rsidRDefault="008A79B2">
    <w:pPr>
      <w:pStyle w:val="Nagwek"/>
    </w:pPr>
    <w:r>
      <w:rPr>
        <w:noProof/>
      </w:rPr>
      <w:drawing>
        <wp:inline distT="0" distB="0" distL="0" distR="0" wp14:anchorId="2AA298D6" wp14:editId="3ACE1053">
          <wp:extent cx="5760720" cy="911860"/>
          <wp:effectExtent l="0" t="0" r="0" b="2540"/>
          <wp:docPr id="1663319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118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56A4"/>
    <w:multiLevelType w:val="hybridMultilevel"/>
    <w:tmpl w:val="AA4E0A9C"/>
    <w:lvl w:ilvl="0" w:tplc="EE2C8BBC">
      <w:start w:val="1"/>
      <w:numFmt w:val="decimal"/>
      <w:lvlText w:val="%1"/>
      <w:lvlJc w:val="left"/>
      <w:pPr>
        <w:ind w:left="-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72234A">
      <w:start w:val="1"/>
      <w:numFmt w:val="lowerLetter"/>
      <w:lvlText w:val="%2"/>
      <w:lvlJc w:val="left"/>
      <w:pPr>
        <w:ind w:left="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FECCDC">
      <w:start w:val="1"/>
      <w:numFmt w:val="lowerLetter"/>
      <w:lvlText w:val="%3)"/>
      <w:lvlJc w:val="left"/>
      <w:pPr>
        <w:ind w:left="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150017">
      <w:start w:val="1"/>
      <w:numFmt w:val="lowerLetter"/>
      <w:lvlText w:val="%4)"/>
      <w:lvlJc w:val="left"/>
      <w:pPr>
        <w:ind w:left="1229"/>
      </w:pPr>
      <w:rPr>
        <w:b w:val="0"/>
        <w:i w:val="0"/>
        <w:strike w:val="0"/>
        <w:dstrike w:val="0"/>
        <w:color w:val="000000"/>
        <w:sz w:val="24"/>
        <w:szCs w:val="24"/>
        <w:u w:val="none" w:color="000000"/>
        <w:bdr w:val="none" w:sz="0" w:space="0" w:color="auto"/>
        <w:shd w:val="clear" w:color="auto" w:fill="auto"/>
        <w:vertAlign w:val="baseline"/>
      </w:rPr>
    </w:lvl>
    <w:lvl w:ilvl="4" w:tplc="AA32B498">
      <w:start w:val="1"/>
      <w:numFmt w:val="lowerLetter"/>
      <w:lvlText w:val="%5"/>
      <w:lvlJc w:val="left"/>
      <w:pPr>
        <w:ind w:left="1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F609B4">
      <w:start w:val="1"/>
      <w:numFmt w:val="lowerRoman"/>
      <w:lvlText w:val="%6"/>
      <w:lvlJc w:val="left"/>
      <w:pPr>
        <w:ind w:left="2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D84588">
      <w:start w:val="1"/>
      <w:numFmt w:val="decimal"/>
      <w:lvlText w:val="%7"/>
      <w:lvlJc w:val="left"/>
      <w:pPr>
        <w:ind w:left="3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48FEEC">
      <w:start w:val="1"/>
      <w:numFmt w:val="lowerLetter"/>
      <w:lvlText w:val="%8"/>
      <w:lvlJc w:val="left"/>
      <w:pPr>
        <w:ind w:left="4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F61A48">
      <w:start w:val="1"/>
      <w:numFmt w:val="lowerRoman"/>
      <w:lvlText w:val="%9"/>
      <w:lvlJc w:val="left"/>
      <w:pPr>
        <w:ind w:left="4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43A4E03"/>
    <w:multiLevelType w:val="hybridMultilevel"/>
    <w:tmpl w:val="13A4BB9C"/>
    <w:lvl w:ilvl="0" w:tplc="DF4CE42A">
      <w:start w:val="2"/>
      <w:numFmt w:val="decimal"/>
      <w:lvlText w:val="%1)"/>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66B4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906F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E00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440D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98A1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1615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EA86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160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4F273D0"/>
    <w:multiLevelType w:val="hybridMultilevel"/>
    <w:tmpl w:val="701C60D8"/>
    <w:lvl w:ilvl="0" w:tplc="04150011">
      <w:start w:val="1"/>
      <w:numFmt w:val="decimal"/>
      <w:lvlText w:val="%1)"/>
      <w:lvlJc w:val="left"/>
      <w:pPr>
        <w:ind w:left="1752" w:hanging="360"/>
      </w:pPr>
    </w:lvl>
    <w:lvl w:ilvl="1" w:tplc="04150019" w:tentative="1">
      <w:start w:val="1"/>
      <w:numFmt w:val="lowerLetter"/>
      <w:lvlText w:val="%2."/>
      <w:lvlJc w:val="left"/>
      <w:pPr>
        <w:ind w:left="2472" w:hanging="360"/>
      </w:pPr>
    </w:lvl>
    <w:lvl w:ilvl="2" w:tplc="0415001B" w:tentative="1">
      <w:start w:val="1"/>
      <w:numFmt w:val="lowerRoman"/>
      <w:lvlText w:val="%3."/>
      <w:lvlJc w:val="right"/>
      <w:pPr>
        <w:ind w:left="3192" w:hanging="180"/>
      </w:pPr>
    </w:lvl>
    <w:lvl w:ilvl="3" w:tplc="0415000F" w:tentative="1">
      <w:start w:val="1"/>
      <w:numFmt w:val="decimal"/>
      <w:lvlText w:val="%4."/>
      <w:lvlJc w:val="left"/>
      <w:pPr>
        <w:ind w:left="3912" w:hanging="360"/>
      </w:pPr>
    </w:lvl>
    <w:lvl w:ilvl="4" w:tplc="04150019" w:tentative="1">
      <w:start w:val="1"/>
      <w:numFmt w:val="lowerLetter"/>
      <w:lvlText w:val="%5."/>
      <w:lvlJc w:val="left"/>
      <w:pPr>
        <w:ind w:left="4632" w:hanging="360"/>
      </w:pPr>
    </w:lvl>
    <w:lvl w:ilvl="5" w:tplc="0415001B" w:tentative="1">
      <w:start w:val="1"/>
      <w:numFmt w:val="lowerRoman"/>
      <w:lvlText w:val="%6."/>
      <w:lvlJc w:val="right"/>
      <w:pPr>
        <w:ind w:left="5352" w:hanging="180"/>
      </w:pPr>
    </w:lvl>
    <w:lvl w:ilvl="6" w:tplc="0415000F" w:tentative="1">
      <w:start w:val="1"/>
      <w:numFmt w:val="decimal"/>
      <w:lvlText w:val="%7."/>
      <w:lvlJc w:val="left"/>
      <w:pPr>
        <w:ind w:left="6072" w:hanging="360"/>
      </w:pPr>
    </w:lvl>
    <w:lvl w:ilvl="7" w:tplc="04150019" w:tentative="1">
      <w:start w:val="1"/>
      <w:numFmt w:val="lowerLetter"/>
      <w:lvlText w:val="%8."/>
      <w:lvlJc w:val="left"/>
      <w:pPr>
        <w:ind w:left="6792" w:hanging="360"/>
      </w:pPr>
    </w:lvl>
    <w:lvl w:ilvl="8" w:tplc="0415001B" w:tentative="1">
      <w:start w:val="1"/>
      <w:numFmt w:val="lowerRoman"/>
      <w:lvlText w:val="%9."/>
      <w:lvlJc w:val="right"/>
      <w:pPr>
        <w:ind w:left="7512" w:hanging="180"/>
      </w:pPr>
    </w:lvl>
  </w:abstractNum>
  <w:abstractNum w:abstractNumId="3">
    <w:nsid w:val="07C6786E"/>
    <w:multiLevelType w:val="hybridMultilevel"/>
    <w:tmpl w:val="701C60D8"/>
    <w:lvl w:ilvl="0" w:tplc="04150011">
      <w:start w:val="1"/>
      <w:numFmt w:val="decimal"/>
      <w:lvlText w:val="%1)"/>
      <w:lvlJc w:val="left"/>
      <w:pPr>
        <w:ind w:left="1752" w:hanging="360"/>
      </w:pPr>
    </w:lvl>
    <w:lvl w:ilvl="1" w:tplc="04150019" w:tentative="1">
      <w:start w:val="1"/>
      <w:numFmt w:val="lowerLetter"/>
      <w:lvlText w:val="%2."/>
      <w:lvlJc w:val="left"/>
      <w:pPr>
        <w:ind w:left="2472" w:hanging="360"/>
      </w:pPr>
    </w:lvl>
    <w:lvl w:ilvl="2" w:tplc="0415001B" w:tentative="1">
      <w:start w:val="1"/>
      <w:numFmt w:val="lowerRoman"/>
      <w:lvlText w:val="%3."/>
      <w:lvlJc w:val="right"/>
      <w:pPr>
        <w:ind w:left="3192" w:hanging="180"/>
      </w:pPr>
    </w:lvl>
    <w:lvl w:ilvl="3" w:tplc="0415000F" w:tentative="1">
      <w:start w:val="1"/>
      <w:numFmt w:val="decimal"/>
      <w:lvlText w:val="%4."/>
      <w:lvlJc w:val="left"/>
      <w:pPr>
        <w:ind w:left="3912" w:hanging="360"/>
      </w:pPr>
    </w:lvl>
    <w:lvl w:ilvl="4" w:tplc="04150019" w:tentative="1">
      <w:start w:val="1"/>
      <w:numFmt w:val="lowerLetter"/>
      <w:lvlText w:val="%5."/>
      <w:lvlJc w:val="left"/>
      <w:pPr>
        <w:ind w:left="4632" w:hanging="360"/>
      </w:pPr>
    </w:lvl>
    <w:lvl w:ilvl="5" w:tplc="0415001B" w:tentative="1">
      <w:start w:val="1"/>
      <w:numFmt w:val="lowerRoman"/>
      <w:lvlText w:val="%6."/>
      <w:lvlJc w:val="right"/>
      <w:pPr>
        <w:ind w:left="5352" w:hanging="180"/>
      </w:pPr>
    </w:lvl>
    <w:lvl w:ilvl="6" w:tplc="0415000F" w:tentative="1">
      <w:start w:val="1"/>
      <w:numFmt w:val="decimal"/>
      <w:lvlText w:val="%7."/>
      <w:lvlJc w:val="left"/>
      <w:pPr>
        <w:ind w:left="6072" w:hanging="360"/>
      </w:pPr>
    </w:lvl>
    <w:lvl w:ilvl="7" w:tplc="04150019" w:tentative="1">
      <w:start w:val="1"/>
      <w:numFmt w:val="lowerLetter"/>
      <w:lvlText w:val="%8."/>
      <w:lvlJc w:val="left"/>
      <w:pPr>
        <w:ind w:left="6792" w:hanging="360"/>
      </w:pPr>
    </w:lvl>
    <w:lvl w:ilvl="8" w:tplc="0415001B" w:tentative="1">
      <w:start w:val="1"/>
      <w:numFmt w:val="lowerRoman"/>
      <w:lvlText w:val="%9."/>
      <w:lvlJc w:val="right"/>
      <w:pPr>
        <w:ind w:left="7512" w:hanging="180"/>
      </w:pPr>
    </w:lvl>
  </w:abstractNum>
  <w:abstractNum w:abstractNumId="4">
    <w:nsid w:val="0BC83184"/>
    <w:multiLevelType w:val="hybridMultilevel"/>
    <w:tmpl w:val="DA28EEC6"/>
    <w:lvl w:ilvl="0" w:tplc="F796E2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CA968A">
      <w:start w:val="1"/>
      <w:numFmt w:val="lowerLetter"/>
      <w:lvlText w:val="%2"/>
      <w:lvlJc w:val="left"/>
      <w:pPr>
        <w:ind w:left="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42D70A">
      <w:start w:val="1"/>
      <w:numFmt w:val="decimal"/>
      <w:lvlRestart w:val="0"/>
      <w:lvlText w:val="%3."/>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62FD00">
      <w:start w:val="1"/>
      <w:numFmt w:val="decimal"/>
      <w:lvlText w:val="%4"/>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7A435E">
      <w:start w:val="1"/>
      <w:numFmt w:val="lowerLetter"/>
      <w:lvlText w:val="%5"/>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3E8A5E">
      <w:start w:val="1"/>
      <w:numFmt w:val="lowerRoman"/>
      <w:lvlText w:val="%6"/>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82752">
      <w:start w:val="1"/>
      <w:numFmt w:val="decimal"/>
      <w:lvlText w:val="%7"/>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9ECA6E">
      <w:start w:val="1"/>
      <w:numFmt w:val="lowerLetter"/>
      <w:lvlText w:val="%8"/>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48C542">
      <w:start w:val="1"/>
      <w:numFmt w:val="lowerRoman"/>
      <w:lvlText w:val="%9"/>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DD14091"/>
    <w:multiLevelType w:val="hybridMultilevel"/>
    <w:tmpl w:val="5ABEA9EA"/>
    <w:lvl w:ilvl="0" w:tplc="17927996">
      <w:start w:val="13"/>
      <w:numFmt w:val="upperRoman"/>
      <w:lvlText w:val="%1."/>
      <w:lvlJc w:val="left"/>
      <w:pPr>
        <w:ind w:left="11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2AA2088">
      <w:start w:val="1"/>
      <w:numFmt w:val="lowerLetter"/>
      <w:lvlText w:val="%2"/>
      <w:lvlJc w:val="left"/>
      <w:pPr>
        <w:ind w:left="1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5569C98">
      <w:start w:val="1"/>
      <w:numFmt w:val="lowerRoman"/>
      <w:lvlText w:val="%3"/>
      <w:lvlJc w:val="left"/>
      <w:pPr>
        <w:ind w:left="1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02A8E2">
      <w:start w:val="1"/>
      <w:numFmt w:val="decimal"/>
      <w:lvlText w:val="%4"/>
      <w:lvlJc w:val="left"/>
      <w:pPr>
        <w:ind w:left="2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C0C5D0">
      <w:start w:val="1"/>
      <w:numFmt w:val="lowerLetter"/>
      <w:lvlText w:val="%5"/>
      <w:lvlJc w:val="left"/>
      <w:pPr>
        <w:ind w:left="3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33222E4">
      <w:start w:val="1"/>
      <w:numFmt w:val="lowerRoman"/>
      <w:lvlText w:val="%6"/>
      <w:lvlJc w:val="left"/>
      <w:pPr>
        <w:ind w:left="4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61E98FA">
      <w:start w:val="1"/>
      <w:numFmt w:val="decimal"/>
      <w:lvlText w:val="%7"/>
      <w:lvlJc w:val="left"/>
      <w:pPr>
        <w:ind w:left="4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4CEC91A">
      <w:start w:val="1"/>
      <w:numFmt w:val="lowerLetter"/>
      <w:lvlText w:val="%8"/>
      <w:lvlJc w:val="left"/>
      <w:pPr>
        <w:ind w:left="5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1206806">
      <w:start w:val="1"/>
      <w:numFmt w:val="lowerRoman"/>
      <w:lvlText w:val="%9"/>
      <w:lvlJc w:val="left"/>
      <w:pPr>
        <w:ind w:left="6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123E7FD3"/>
    <w:multiLevelType w:val="hybridMultilevel"/>
    <w:tmpl w:val="701C60D8"/>
    <w:lvl w:ilvl="0" w:tplc="04150011">
      <w:start w:val="1"/>
      <w:numFmt w:val="decimal"/>
      <w:lvlText w:val="%1)"/>
      <w:lvlJc w:val="left"/>
      <w:pPr>
        <w:ind w:left="1752" w:hanging="360"/>
      </w:pPr>
    </w:lvl>
    <w:lvl w:ilvl="1" w:tplc="04150019" w:tentative="1">
      <w:start w:val="1"/>
      <w:numFmt w:val="lowerLetter"/>
      <w:lvlText w:val="%2."/>
      <w:lvlJc w:val="left"/>
      <w:pPr>
        <w:ind w:left="2472" w:hanging="360"/>
      </w:pPr>
    </w:lvl>
    <w:lvl w:ilvl="2" w:tplc="0415001B" w:tentative="1">
      <w:start w:val="1"/>
      <w:numFmt w:val="lowerRoman"/>
      <w:lvlText w:val="%3."/>
      <w:lvlJc w:val="right"/>
      <w:pPr>
        <w:ind w:left="3192" w:hanging="180"/>
      </w:pPr>
    </w:lvl>
    <w:lvl w:ilvl="3" w:tplc="0415000F" w:tentative="1">
      <w:start w:val="1"/>
      <w:numFmt w:val="decimal"/>
      <w:lvlText w:val="%4."/>
      <w:lvlJc w:val="left"/>
      <w:pPr>
        <w:ind w:left="3912" w:hanging="360"/>
      </w:pPr>
    </w:lvl>
    <w:lvl w:ilvl="4" w:tplc="04150019" w:tentative="1">
      <w:start w:val="1"/>
      <w:numFmt w:val="lowerLetter"/>
      <w:lvlText w:val="%5."/>
      <w:lvlJc w:val="left"/>
      <w:pPr>
        <w:ind w:left="4632" w:hanging="360"/>
      </w:pPr>
    </w:lvl>
    <w:lvl w:ilvl="5" w:tplc="0415001B" w:tentative="1">
      <w:start w:val="1"/>
      <w:numFmt w:val="lowerRoman"/>
      <w:lvlText w:val="%6."/>
      <w:lvlJc w:val="right"/>
      <w:pPr>
        <w:ind w:left="5352" w:hanging="180"/>
      </w:pPr>
    </w:lvl>
    <w:lvl w:ilvl="6" w:tplc="0415000F" w:tentative="1">
      <w:start w:val="1"/>
      <w:numFmt w:val="decimal"/>
      <w:lvlText w:val="%7."/>
      <w:lvlJc w:val="left"/>
      <w:pPr>
        <w:ind w:left="6072" w:hanging="360"/>
      </w:pPr>
    </w:lvl>
    <w:lvl w:ilvl="7" w:tplc="04150019" w:tentative="1">
      <w:start w:val="1"/>
      <w:numFmt w:val="lowerLetter"/>
      <w:lvlText w:val="%8."/>
      <w:lvlJc w:val="left"/>
      <w:pPr>
        <w:ind w:left="6792" w:hanging="360"/>
      </w:pPr>
    </w:lvl>
    <w:lvl w:ilvl="8" w:tplc="0415001B" w:tentative="1">
      <w:start w:val="1"/>
      <w:numFmt w:val="lowerRoman"/>
      <w:lvlText w:val="%9."/>
      <w:lvlJc w:val="right"/>
      <w:pPr>
        <w:ind w:left="7512" w:hanging="180"/>
      </w:pPr>
    </w:lvl>
  </w:abstractNum>
  <w:abstractNum w:abstractNumId="7">
    <w:nsid w:val="1A2A754E"/>
    <w:multiLevelType w:val="hybridMultilevel"/>
    <w:tmpl w:val="E3E4237A"/>
    <w:lvl w:ilvl="0" w:tplc="6C8EF314">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2C5D6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7895A6">
      <w:start w:val="18"/>
      <w:numFmt w:val="lowerLetter"/>
      <w:lvlText w:val="%3."/>
      <w:lvlJc w:val="left"/>
      <w:pPr>
        <w:ind w:left="1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18CA5A">
      <w:start w:val="1"/>
      <w:numFmt w:val="decimal"/>
      <w:lvlText w:val="%4"/>
      <w:lvlJc w:val="left"/>
      <w:pPr>
        <w:ind w:left="2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0C04FE">
      <w:start w:val="1"/>
      <w:numFmt w:val="lowerLetter"/>
      <w:lvlText w:val="%5"/>
      <w:lvlJc w:val="left"/>
      <w:pPr>
        <w:ind w:left="2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C87FEC">
      <w:start w:val="1"/>
      <w:numFmt w:val="lowerRoman"/>
      <w:lvlText w:val="%6"/>
      <w:lvlJc w:val="left"/>
      <w:pPr>
        <w:ind w:left="3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E961E">
      <w:start w:val="1"/>
      <w:numFmt w:val="decimal"/>
      <w:lvlText w:val="%7"/>
      <w:lvlJc w:val="left"/>
      <w:pPr>
        <w:ind w:left="4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C4446A">
      <w:start w:val="1"/>
      <w:numFmt w:val="lowerLetter"/>
      <w:lvlText w:val="%8"/>
      <w:lvlJc w:val="left"/>
      <w:pPr>
        <w:ind w:left="5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98D0AE">
      <w:start w:val="1"/>
      <w:numFmt w:val="lowerRoman"/>
      <w:lvlText w:val="%9"/>
      <w:lvlJc w:val="left"/>
      <w:pPr>
        <w:ind w:left="5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A7655FF"/>
    <w:multiLevelType w:val="hybridMultilevel"/>
    <w:tmpl w:val="9DAEC394"/>
    <w:lvl w:ilvl="0" w:tplc="79820DC8">
      <w:start w:val="4"/>
      <w:numFmt w:val="upperRoman"/>
      <w:lvlText w:val="%1."/>
      <w:lvlJc w:val="left"/>
      <w:pPr>
        <w:ind w:left="12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4DE8E8E">
      <w:start w:val="1"/>
      <w:numFmt w:val="lowerLetter"/>
      <w:lvlText w:val="%2"/>
      <w:lvlJc w:val="left"/>
      <w:pPr>
        <w:ind w:left="11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3F83826">
      <w:start w:val="1"/>
      <w:numFmt w:val="lowerRoman"/>
      <w:lvlText w:val="%3"/>
      <w:lvlJc w:val="left"/>
      <w:pPr>
        <w:ind w:left="19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E5C68DA">
      <w:start w:val="1"/>
      <w:numFmt w:val="decimal"/>
      <w:lvlText w:val="%4"/>
      <w:lvlJc w:val="left"/>
      <w:pPr>
        <w:ind w:left="26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2F014D6">
      <w:start w:val="1"/>
      <w:numFmt w:val="lowerLetter"/>
      <w:lvlText w:val="%5"/>
      <w:lvlJc w:val="left"/>
      <w:pPr>
        <w:ind w:left="3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066E9C6">
      <w:start w:val="1"/>
      <w:numFmt w:val="lowerRoman"/>
      <w:lvlText w:val="%6"/>
      <w:lvlJc w:val="left"/>
      <w:pPr>
        <w:ind w:left="40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15040E4">
      <w:start w:val="1"/>
      <w:numFmt w:val="decimal"/>
      <w:lvlText w:val="%7"/>
      <w:lvlJc w:val="left"/>
      <w:pPr>
        <w:ind w:left="47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48E0B6">
      <w:start w:val="1"/>
      <w:numFmt w:val="lowerLetter"/>
      <w:lvlText w:val="%8"/>
      <w:lvlJc w:val="left"/>
      <w:pPr>
        <w:ind w:left="5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8BCD3DE">
      <w:start w:val="1"/>
      <w:numFmt w:val="lowerRoman"/>
      <w:lvlText w:val="%9"/>
      <w:lvlJc w:val="left"/>
      <w:pPr>
        <w:ind w:left="6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201159C0"/>
    <w:multiLevelType w:val="hybridMultilevel"/>
    <w:tmpl w:val="E85C9EB6"/>
    <w:lvl w:ilvl="0" w:tplc="3D7AD852">
      <w:start w:val="3"/>
      <w:numFmt w:val="decimal"/>
      <w:lvlText w:val="%1."/>
      <w:lvlJc w:val="left"/>
      <w:pPr>
        <w:ind w:left="968" w:hanging="360"/>
      </w:pPr>
      <w:rPr>
        <w:rFonts w:hint="default"/>
      </w:rPr>
    </w:lvl>
    <w:lvl w:ilvl="1" w:tplc="04150019" w:tentative="1">
      <w:start w:val="1"/>
      <w:numFmt w:val="lowerLetter"/>
      <w:lvlText w:val="%2."/>
      <w:lvlJc w:val="left"/>
      <w:pPr>
        <w:ind w:left="1339" w:hanging="360"/>
      </w:pPr>
    </w:lvl>
    <w:lvl w:ilvl="2" w:tplc="0415001B" w:tentative="1">
      <w:start w:val="1"/>
      <w:numFmt w:val="lowerRoman"/>
      <w:lvlText w:val="%3."/>
      <w:lvlJc w:val="right"/>
      <w:pPr>
        <w:ind w:left="2059" w:hanging="180"/>
      </w:pPr>
    </w:lvl>
    <w:lvl w:ilvl="3" w:tplc="0415000F" w:tentative="1">
      <w:start w:val="1"/>
      <w:numFmt w:val="decimal"/>
      <w:lvlText w:val="%4."/>
      <w:lvlJc w:val="left"/>
      <w:pPr>
        <w:ind w:left="2779" w:hanging="360"/>
      </w:pPr>
    </w:lvl>
    <w:lvl w:ilvl="4" w:tplc="04150019" w:tentative="1">
      <w:start w:val="1"/>
      <w:numFmt w:val="lowerLetter"/>
      <w:lvlText w:val="%5."/>
      <w:lvlJc w:val="left"/>
      <w:pPr>
        <w:ind w:left="3499" w:hanging="360"/>
      </w:pPr>
    </w:lvl>
    <w:lvl w:ilvl="5" w:tplc="0415001B" w:tentative="1">
      <w:start w:val="1"/>
      <w:numFmt w:val="lowerRoman"/>
      <w:lvlText w:val="%6."/>
      <w:lvlJc w:val="right"/>
      <w:pPr>
        <w:ind w:left="4219" w:hanging="180"/>
      </w:pPr>
    </w:lvl>
    <w:lvl w:ilvl="6" w:tplc="0415000F" w:tentative="1">
      <w:start w:val="1"/>
      <w:numFmt w:val="decimal"/>
      <w:lvlText w:val="%7."/>
      <w:lvlJc w:val="left"/>
      <w:pPr>
        <w:ind w:left="4939" w:hanging="360"/>
      </w:pPr>
    </w:lvl>
    <w:lvl w:ilvl="7" w:tplc="04150019" w:tentative="1">
      <w:start w:val="1"/>
      <w:numFmt w:val="lowerLetter"/>
      <w:lvlText w:val="%8."/>
      <w:lvlJc w:val="left"/>
      <w:pPr>
        <w:ind w:left="5659" w:hanging="360"/>
      </w:pPr>
    </w:lvl>
    <w:lvl w:ilvl="8" w:tplc="0415001B" w:tentative="1">
      <w:start w:val="1"/>
      <w:numFmt w:val="lowerRoman"/>
      <w:lvlText w:val="%9."/>
      <w:lvlJc w:val="right"/>
      <w:pPr>
        <w:ind w:left="6379" w:hanging="180"/>
      </w:pPr>
    </w:lvl>
  </w:abstractNum>
  <w:abstractNum w:abstractNumId="10">
    <w:nsid w:val="2174183B"/>
    <w:multiLevelType w:val="hybridMultilevel"/>
    <w:tmpl w:val="701C60D8"/>
    <w:lvl w:ilvl="0" w:tplc="04150011">
      <w:start w:val="1"/>
      <w:numFmt w:val="decimal"/>
      <w:lvlText w:val="%1)"/>
      <w:lvlJc w:val="left"/>
      <w:pPr>
        <w:ind w:left="1752" w:hanging="360"/>
      </w:pPr>
    </w:lvl>
    <w:lvl w:ilvl="1" w:tplc="04150019" w:tentative="1">
      <w:start w:val="1"/>
      <w:numFmt w:val="lowerLetter"/>
      <w:lvlText w:val="%2."/>
      <w:lvlJc w:val="left"/>
      <w:pPr>
        <w:ind w:left="2472" w:hanging="360"/>
      </w:pPr>
    </w:lvl>
    <w:lvl w:ilvl="2" w:tplc="0415001B" w:tentative="1">
      <w:start w:val="1"/>
      <w:numFmt w:val="lowerRoman"/>
      <w:lvlText w:val="%3."/>
      <w:lvlJc w:val="right"/>
      <w:pPr>
        <w:ind w:left="3192" w:hanging="180"/>
      </w:pPr>
    </w:lvl>
    <w:lvl w:ilvl="3" w:tplc="0415000F" w:tentative="1">
      <w:start w:val="1"/>
      <w:numFmt w:val="decimal"/>
      <w:lvlText w:val="%4."/>
      <w:lvlJc w:val="left"/>
      <w:pPr>
        <w:ind w:left="3912" w:hanging="360"/>
      </w:pPr>
    </w:lvl>
    <w:lvl w:ilvl="4" w:tplc="04150019" w:tentative="1">
      <w:start w:val="1"/>
      <w:numFmt w:val="lowerLetter"/>
      <w:lvlText w:val="%5."/>
      <w:lvlJc w:val="left"/>
      <w:pPr>
        <w:ind w:left="4632" w:hanging="360"/>
      </w:pPr>
    </w:lvl>
    <w:lvl w:ilvl="5" w:tplc="0415001B" w:tentative="1">
      <w:start w:val="1"/>
      <w:numFmt w:val="lowerRoman"/>
      <w:lvlText w:val="%6."/>
      <w:lvlJc w:val="right"/>
      <w:pPr>
        <w:ind w:left="5352" w:hanging="180"/>
      </w:pPr>
    </w:lvl>
    <w:lvl w:ilvl="6" w:tplc="0415000F" w:tentative="1">
      <w:start w:val="1"/>
      <w:numFmt w:val="decimal"/>
      <w:lvlText w:val="%7."/>
      <w:lvlJc w:val="left"/>
      <w:pPr>
        <w:ind w:left="6072" w:hanging="360"/>
      </w:pPr>
    </w:lvl>
    <w:lvl w:ilvl="7" w:tplc="04150019" w:tentative="1">
      <w:start w:val="1"/>
      <w:numFmt w:val="lowerLetter"/>
      <w:lvlText w:val="%8."/>
      <w:lvlJc w:val="left"/>
      <w:pPr>
        <w:ind w:left="6792" w:hanging="360"/>
      </w:pPr>
    </w:lvl>
    <w:lvl w:ilvl="8" w:tplc="0415001B" w:tentative="1">
      <w:start w:val="1"/>
      <w:numFmt w:val="lowerRoman"/>
      <w:lvlText w:val="%9."/>
      <w:lvlJc w:val="right"/>
      <w:pPr>
        <w:ind w:left="7512" w:hanging="180"/>
      </w:pPr>
    </w:lvl>
  </w:abstractNum>
  <w:abstractNum w:abstractNumId="11">
    <w:nsid w:val="22CA5586"/>
    <w:multiLevelType w:val="hybridMultilevel"/>
    <w:tmpl w:val="C830815C"/>
    <w:lvl w:ilvl="0" w:tplc="868071EC">
      <w:start w:val="1"/>
      <w:numFmt w:val="decimal"/>
      <w:lvlText w:val="%1."/>
      <w:lvlJc w:val="left"/>
      <w:pPr>
        <w:ind w:left="968" w:hanging="360"/>
      </w:pPr>
      <w:rPr>
        <w:rFonts w:hint="default"/>
      </w:rPr>
    </w:lvl>
    <w:lvl w:ilvl="1" w:tplc="04150019" w:tentative="1">
      <w:start w:val="1"/>
      <w:numFmt w:val="lowerLetter"/>
      <w:lvlText w:val="%2."/>
      <w:lvlJc w:val="left"/>
      <w:pPr>
        <w:ind w:left="1688" w:hanging="360"/>
      </w:pPr>
    </w:lvl>
    <w:lvl w:ilvl="2" w:tplc="0415001B" w:tentative="1">
      <w:start w:val="1"/>
      <w:numFmt w:val="lowerRoman"/>
      <w:lvlText w:val="%3."/>
      <w:lvlJc w:val="right"/>
      <w:pPr>
        <w:ind w:left="2408" w:hanging="180"/>
      </w:pPr>
    </w:lvl>
    <w:lvl w:ilvl="3" w:tplc="0415000F" w:tentative="1">
      <w:start w:val="1"/>
      <w:numFmt w:val="decimal"/>
      <w:lvlText w:val="%4."/>
      <w:lvlJc w:val="left"/>
      <w:pPr>
        <w:ind w:left="3128" w:hanging="360"/>
      </w:pPr>
    </w:lvl>
    <w:lvl w:ilvl="4" w:tplc="04150019" w:tentative="1">
      <w:start w:val="1"/>
      <w:numFmt w:val="lowerLetter"/>
      <w:lvlText w:val="%5."/>
      <w:lvlJc w:val="left"/>
      <w:pPr>
        <w:ind w:left="3848" w:hanging="360"/>
      </w:pPr>
    </w:lvl>
    <w:lvl w:ilvl="5" w:tplc="0415001B" w:tentative="1">
      <w:start w:val="1"/>
      <w:numFmt w:val="lowerRoman"/>
      <w:lvlText w:val="%6."/>
      <w:lvlJc w:val="right"/>
      <w:pPr>
        <w:ind w:left="4568" w:hanging="180"/>
      </w:pPr>
    </w:lvl>
    <w:lvl w:ilvl="6" w:tplc="0415000F" w:tentative="1">
      <w:start w:val="1"/>
      <w:numFmt w:val="decimal"/>
      <w:lvlText w:val="%7."/>
      <w:lvlJc w:val="left"/>
      <w:pPr>
        <w:ind w:left="5288" w:hanging="360"/>
      </w:pPr>
    </w:lvl>
    <w:lvl w:ilvl="7" w:tplc="04150019" w:tentative="1">
      <w:start w:val="1"/>
      <w:numFmt w:val="lowerLetter"/>
      <w:lvlText w:val="%8."/>
      <w:lvlJc w:val="left"/>
      <w:pPr>
        <w:ind w:left="6008" w:hanging="360"/>
      </w:pPr>
    </w:lvl>
    <w:lvl w:ilvl="8" w:tplc="0415001B" w:tentative="1">
      <w:start w:val="1"/>
      <w:numFmt w:val="lowerRoman"/>
      <w:lvlText w:val="%9."/>
      <w:lvlJc w:val="right"/>
      <w:pPr>
        <w:ind w:left="6728" w:hanging="180"/>
      </w:pPr>
    </w:lvl>
  </w:abstractNum>
  <w:abstractNum w:abstractNumId="12">
    <w:nsid w:val="28CD759A"/>
    <w:multiLevelType w:val="multilevel"/>
    <w:tmpl w:val="892E2A8A"/>
    <w:lvl w:ilvl="0">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nsid w:val="2DCB0ACF"/>
    <w:multiLevelType w:val="multilevel"/>
    <w:tmpl w:val="A532F48A"/>
    <w:lvl w:ilvl="0">
      <w:start w:val="1"/>
      <w:numFmt w:val="decimal"/>
      <w:lvlText w:val="%1."/>
      <w:lvlJc w:val="left"/>
      <w:pPr>
        <w:ind w:left="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851"/>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10834A5"/>
    <w:multiLevelType w:val="hybridMultilevel"/>
    <w:tmpl w:val="D9CAA75C"/>
    <w:lvl w:ilvl="0" w:tplc="F5FC7536">
      <w:start w:val="1"/>
      <w:numFmt w:val="lowerLetter"/>
      <w:lvlText w:val="%1)"/>
      <w:lvlJc w:val="left"/>
      <w:pPr>
        <w:ind w:left="1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B8DA1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6E65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1E3E5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2C145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386C7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F4A24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7C0F2C">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B4E2D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2923663"/>
    <w:multiLevelType w:val="hybridMultilevel"/>
    <w:tmpl w:val="467EC718"/>
    <w:lvl w:ilvl="0" w:tplc="04150011">
      <w:start w:val="1"/>
      <w:numFmt w:val="decimal"/>
      <w:lvlText w:val="%1)"/>
      <w:lvlJc w:val="left"/>
      <w:pPr>
        <w:ind w:left="1678" w:hanging="360"/>
      </w:pPr>
    </w:lvl>
    <w:lvl w:ilvl="1" w:tplc="04150019" w:tentative="1">
      <w:start w:val="1"/>
      <w:numFmt w:val="lowerLetter"/>
      <w:lvlText w:val="%2."/>
      <w:lvlJc w:val="left"/>
      <w:pPr>
        <w:ind w:left="2398" w:hanging="360"/>
      </w:pPr>
    </w:lvl>
    <w:lvl w:ilvl="2" w:tplc="0415001B" w:tentative="1">
      <w:start w:val="1"/>
      <w:numFmt w:val="lowerRoman"/>
      <w:lvlText w:val="%3."/>
      <w:lvlJc w:val="right"/>
      <w:pPr>
        <w:ind w:left="3118" w:hanging="180"/>
      </w:pPr>
    </w:lvl>
    <w:lvl w:ilvl="3" w:tplc="0415000F" w:tentative="1">
      <w:start w:val="1"/>
      <w:numFmt w:val="decimal"/>
      <w:lvlText w:val="%4."/>
      <w:lvlJc w:val="left"/>
      <w:pPr>
        <w:ind w:left="3838" w:hanging="360"/>
      </w:pPr>
    </w:lvl>
    <w:lvl w:ilvl="4" w:tplc="04150019" w:tentative="1">
      <w:start w:val="1"/>
      <w:numFmt w:val="lowerLetter"/>
      <w:lvlText w:val="%5."/>
      <w:lvlJc w:val="left"/>
      <w:pPr>
        <w:ind w:left="4558" w:hanging="360"/>
      </w:pPr>
    </w:lvl>
    <w:lvl w:ilvl="5" w:tplc="0415001B" w:tentative="1">
      <w:start w:val="1"/>
      <w:numFmt w:val="lowerRoman"/>
      <w:lvlText w:val="%6."/>
      <w:lvlJc w:val="right"/>
      <w:pPr>
        <w:ind w:left="5278" w:hanging="180"/>
      </w:pPr>
    </w:lvl>
    <w:lvl w:ilvl="6" w:tplc="0415000F" w:tentative="1">
      <w:start w:val="1"/>
      <w:numFmt w:val="decimal"/>
      <w:lvlText w:val="%7."/>
      <w:lvlJc w:val="left"/>
      <w:pPr>
        <w:ind w:left="5998" w:hanging="360"/>
      </w:pPr>
    </w:lvl>
    <w:lvl w:ilvl="7" w:tplc="04150019" w:tentative="1">
      <w:start w:val="1"/>
      <w:numFmt w:val="lowerLetter"/>
      <w:lvlText w:val="%8."/>
      <w:lvlJc w:val="left"/>
      <w:pPr>
        <w:ind w:left="6718" w:hanging="360"/>
      </w:pPr>
    </w:lvl>
    <w:lvl w:ilvl="8" w:tplc="0415001B" w:tentative="1">
      <w:start w:val="1"/>
      <w:numFmt w:val="lowerRoman"/>
      <w:lvlText w:val="%9."/>
      <w:lvlJc w:val="right"/>
      <w:pPr>
        <w:ind w:left="7438" w:hanging="180"/>
      </w:pPr>
    </w:lvl>
  </w:abstractNum>
  <w:abstractNum w:abstractNumId="16">
    <w:nsid w:val="332A7F16"/>
    <w:multiLevelType w:val="multilevel"/>
    <w:tmpl w:val="892E2A8A"/>
    <w:lvl w:ilvl="0">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332D7FBA"/>
    <w:multiLevelType w:val="hybridMultilevel"/>
    <w:tmpl w:val="A6D269B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nsid w:val="36D410E3"/>
    <w:multiLevelType w:val="hybridMultilevel"/>
    <w:tmpl w:val="31F62F3E"/>
    <w:lvl w:ilvl="0" w:tplc="33B885FA">
      <w:start w:val="3"/>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394994"/>
    <w:multiLevelType w:val="multilevel"/>
    <w:tmpl w:val="D91CACA6"/>
    <w:lvl w:ilvl="0">
      <w:start w:val="1"/>
      <w:numFmt w:val="decimal"/>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nsid w:val="38F84C6B"/>
    <w:multiLevelType w:val="hybridMultilevel"/>
    <w:tmpl w:val="CE762274"/>
    <w:lvl w:ilvl="0" w:tplc="2966B7A0">
      <w:start w:val="1"/>
      <w:numFmt w:val="upperRoman"/>
      <w:lvlText w:val="%1."/>
      <w:lvlJc w:val="left"/>
      <w:pPr>
        <w:ind w:left="7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E5222B0">
      <w:start w:val="1"/>
      <w:numFmt w:val="lowerLetter"/>
      <w:lvlText w:val="%2"/>
      <w:lvlJc w:val="left"/>
      <w:pPr>
        <w:ind w:left="12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3A60BF6">
      <w:start w:val="1"/>
      <w:numFmt w:val="lowerRoman"/>
      <w:lvlText w:val="%3"/>
      <w:lvlJc w:val="left"/>
      <w:pPr>
        <w:ind w:left="19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4E49FC6">
      <w:start w:val="1"/>
      <w:numFmt w:val="decimal"/>
      <w:lvlText w:val="%4"/>
      <w:lvlJc w:val="left"/>
      <w:pPr>
        <w:ind w:left="27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500AE14">
      <w:start w:val="1"/>
      <w:numFmt w:val="lowerLetter"/>
      <w:lvlText w:val="%5"/>
      <w:lvlJc w:val="left"/>
      <w:pPr>
        <w:ind w:left="34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05CDFF4">
      <w:start w:val="1"/>
      <w:numFmt w:val="lowerRoman"/>
      <w:lvlText w:val="%6"/>
      <w:lvlJc w:val="left"/>
      <w:pPr>
        <w:ind w:left="41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23C7242">
      <w:start w:val="1"/>
      <w:numFmt w:val="decimal"/>
      <w:lvlText w:val="%7"/>
      <w:lvlJc w:val="left"/>
      <w:pPr>
        <w:ind w:left="48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7E39F4">
      <w:start w:val="1"/>
      <w:numFmt w:val="lowerLetter"/>
      <w:lvlText w:val="%8"/>
      <w:lvlJc w:val="left"/>
      <w:pPr>
        <w:ind w:left="5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788541A">
      <w:start w:val="1"/>
      <w:numFmt w:val="lowerRoman"/>
      <w:lvlText w:val="%9"/>
      <w:lvlJc w:val="left"/>
      <w:pPr>
        <w:ind w:left="6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3B9323DB"/>
    <w:multiLevelType w:val="hybridMultilevel"/>
    <w:tmpl w:val="70E0E1DC"/>
    <w:lvl w:ilvl="0" w:tplc="7A5A58C8">
      <w:start w:val="2"/>
      <w:numFmt w:val="decimal"/>
      <w:lvlText w:val="%1."/>
      <w:lvlJc w:val="left"/>
      <w:pPr>
        <w:ind w:left="891"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09643F"/>
    <w:multiLevelType w:val="hybridMultilevel"/>
    <w:tmpl w:val="3A286406"/>
    <w:lvl w:ilvl="0" w:tplc="AD7E53F2">
      <w:start w:val="16"/>
      <w:numFmt w:val="upperRoman"/>
      <w:lvlText w:val="%1."/>
      <w:lvlJc w:val="left"/>
      <w:pPr>
        <w:ind w:left="13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5041FC">
      <w:start w:val="1"/>
      <w:numFmt w:val="lowerLetter"/>
      <w:lvlText w:val="%2"/>
      <w:lvlJc w:val="left"/>
      <w:pPr>
        <w:ind w:left="11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B929E5A">
      <w:start w:val="1"/>
      <w:numFmt w:val="lowerRoman"/>
      <w:lvlText w:val="%3"/>
      <w:lvlJc w:val="left"/>
      <w:pPr>
        <w:ind w:left="19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CC2AFAE">
      <w:start w:val="1"/>
      <w:numFmt w:val="decimal"/>
      <w:lvlText w:val="%4"/>
      <w:lvlJc w:val="left"/>
      <w:pPr>
        <w:ind w:left="26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BCE98DA">
      <w:start w:val="1"/>
      <w:numFmt w:val="lowerLetter"/>
      <w:lvlText w:val="%5"/>
      <w:lvlJc w:val="left"/>
      <w:pPr>
        <w:ind w:left="33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03E7F6E">
      <w:start w:val="1"/>
      <w:numFmt w:val="lowerRoman"/>
      <w:lvlText w:val="%6"/>
      <w:lvlJc w:val="left"/>
      <w:pPr>
        <w:ind w:left="40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B2B68A">
      <w:start w:val="1"/>
      <w:numFmt w:val="decimal"/>
      <w:lvlText w:val="%7"/>
      <w:lvlJc w:val="left"/>
      <w:pPr>
        <w:ind w:left="47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6E0E8D4">
      <w:start w:val="1"/>
      <w:numFmt w:val="lowerLetter"/>
      <w:lvlText w:val="%8"/>
      <w:lvlJc w:val="left"/>
      <w:pPr>
        <w:ind w:left="5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EE2E208">
      <w:start w:val="1"/>
      <w:numFmt w:val="lowerRoman"/>
      <w:lvlText w:val="%9"/>
      <w:lvlJc w:val="left"/>
      <w:pPr>
        <w:ind w:left="6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nsid w:val="4B8A2E51"/>
    <w:multiLevelType w:val="hybridMultilevel"/>
    <w:tmpl w:val="25A0F434"/>
    <w:lvl w:ilvl="0" w:tplc="08143744">
      <w:start w:val="2"/>
      <w:numFmt w:val="decimal"/>
      <w:lvlText w:val="%1)"/>
      <w:lvlJc w:val="left"/>
      <w:pPr>
        <w:ind w:left="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56D4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3090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6260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026B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58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841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3AA8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DC9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54435406"/>
    <w:multiLevelType w:val="hybridMultilevel"/>
    <w:tmpl w:val="86FC14DE"/>
    <w:lvl w:ilvl="0" w:tplc="F98C2C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B09C1E">
      <w:start w:val="1"/>
      <w:numFmt w:val="lowerLetter"/>
      <w:lvlText w:val="%2"/>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E015AA">
      <w:start w:val="1"/>
      <w:numFmt w:val="lowerRoman"/>
      <w:lvlText w:val="%3"/>
      <w:lvlJc w:val="left"/>
      <w:pPr>
        <w:ind w:left="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188306">
      <w:start w:val="1"/>
      <w:numFmt w:val="decimal"/>
      <w:lvlRestart w:val="0"/>
      <w:lvlText w:val="%4."/>
      <w:lvlJc w:val="left"/>
      <w:pPr>
        <w:ind w:left="1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6E993E">
      <w:start w:val="1"/>
      <w:numFmt w:val="lowerLetter"/>
      <w:lvlText w:val="%5"/>
      <w:lvlJc w:val="left"/>
      <w:pPr>
        <w:ind w:left="17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1C1250">
      <w:start w:val="1"/>
      <w:numFmt w:val="lowerRoman"/>
      <w:lvlText w:val="%6"/>
      <w:lvlJc w:val="left"/>
      <w:pPr>
        <w:ind w:left="2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9CCBD2">
      <w:start w:val="1"/>
      <w:numFmt w:val="decimal"/>
      <w:lvlText w:val="%7"/>
      <w:lvlJc w:val="left"/>
      <w:pPr>
        <w:ind w:left="3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08B32A">
      <w:start w:val="1"/>
      <w:numFmt w:val="lowerLetter"/>
      <w:lvlText w:val="%8"/>
      <w:lvlJc w:val="left"/>
      <w:pPr>
        <w:ind w:left="3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76E3D6">
      <w:start w:val="1"/>
      <w:numFmt w:val="lowerRoman"/>
      <w:lvlText w:val="%9"/>
      <w:lvlJc w:val="left"/>
      <w:pPr>
        <w:ind w:left="4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567D4F59"/>
    <w:multiLevelType w:val="hybridMultilevel"/>
    <w:tmpl w:val="A5EAB5C4"/>
    <w:lvl w:ilvl="0" w:tplc="98F6BB10">
      <w:start w:val="10"/>
      <w:numFmt w:val="upperRoman"/>
      <w:lvlText w:val="%1."/>
      <w:lvlJc w:val="left"/>
      <w:pPr>
        <w:ind w:left="12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72A23D8">
      <w:start w:val="1"/>
      <w:numFmt w:val="lowerLetter"/>
      <w:lvlText w:val="%2"/>
      <w:lvlJc w:val="left"/>
      <w:pPr>
        <w:ind w:left="12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9CAEC3C">
      <w:start w:val="1"/>
      <w:numFmt w:val="lowerRoman"/>
      <w:lvlText w:val="%3"/>
      <w:lvlJc w:val="left"/>
      <w:pPr>
        <w:ind w:left="1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E2C7AA">
      <w:start w:val="1"/>
      <w:numFmt w:val="decimal"/>
      <w:lvlText w:val="%4"/>
      <w:lvlJc w:val="left"/>
      <w:pPr>
        <w:ind w:left="26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346637A">
      <w:start w:val="1"/>
      <w:numFmt w:val="lowerLetter"/>
      <w:lvlText w:val="%5"/>
      <w:lvlJc w:val="left"/>
      <w:pPr>
        <w:ind w:left="33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116FB74">
      <w:start w:val="1"/>
      <w:numFmt w:val="lowerRoman"/>
      <w:lvlText w:val="%6"/>
      <w:lvlJc w:val="left"/>
      <w:pPr>
        <w:ind w:left="4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57ABA1C">
      <w:start w:val="1"/>
      <w:numFmt w:val="decimal"/>
      <w:lvlText w:val="%7"/>
      <w:lvlJc w:val="left"/>
      <w:pPr>
        <w:ind w:left="48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22CD53A">
      <w:start w:val="1"/>
      <w:numFmt w:val="lowerLetter"/>
      <w:lvlText w:val="%8"/>
      <w:lvlJc w:val="left"/>
      <w:pPr>
        <w:ind w:left="55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9C03EE0">
      <w:start w:val="1"/>
      <w:numFmt w:val="lowerRoman"/>
      <w:lvlText w:val="%9"/>
      <w:lvlJc w:val="left"/>
      <w:pPr>
        <w:ind w:left="62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nsid w:val="59222A8E"/>
    <w:multiLevelType w:val="multilevel"/>
    <w:tmpl w:val="0E8A49E2"/>
    <w:lvl w:ilvl="0">
      <w:start w:val="1"/>
      <w:numFmt w:val="decimal"/>
      <w:lvlText w:val="%1."/>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1045"/>
      </w:pPr>
      <w:rPr>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594"/>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59E90A6A"/>
    <w:multiLevelType w:val="hybridMultilevel"/>
    <w:tmpl w:val="D144D884"/>
    <w:lvl w:ilvl="0" w:tplc="0415000F">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28">
    <w:nsid w:val="5FCB2DA7"/>
    <w:multiLevelType w:val="hybridMultilevel"/>
    <w:tmpl w:val="1C5A0F1E"/>
    <w:lvl w:ilvl="0" w:tplc="7160C9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5030FA">
      <w:start w:val="1"/>
      <w:numFmt w:val="lowerLetter"/>
      <w:lvlText w:val="%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E495E">
      <w:start w:val="1"/>
      <w:numFmt w:val="decimal"/>
      <w:lvlText w:val="%3)"/>
      <w:lvlJc w:val="left"/>
      <w:pPr>
        <w:ind w:left="987"/>
      </w:pPr>
      <w:rPr>
        <w:b w:val="0"/>
        <w:i w:val="0"/>
        <w:strike w:val="0"/>
        <w:dstrike w:val="0"/>
        <w:color w:val="000000"/>
        <w:sz w:val="22"/>
        <w:szCs w:val="22"/>
        <w:u w:val="none" w:color="000000"/>
        <w:bdr w:val="none" w:sz="0" w:space="0" w:color="auto"/>
        <w:shd w:val="clear" w:color="auto" w:fill="auto"/>
        <w:vertAlign w:val="baseline"/>
      </w:rPr>
    </w:lvl>
    <w:lvl w:ilvl="3" w:tplc="DB06387E">
      <w:start w:val="1"/>
      <w:numFmt w:val="decimal"/>
      <w:lvlText w:val="%4"/>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04C060">
      <w:start w:val="1"/>
      <w:numFmt w:val="lowerLetter"/>
      <w:lvlText w:val="%5"/>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AAAC6C">
      <w:start w:val="1"/>
      <w:numFmt w:val="lowerRoman"/>
      <w:lvlText w:val="%6"/>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7E8A84">
      <w:start w:val="1"/>
      <w:numFmt w:val="decimal"/>
      <w:lvlText w:val="%7"/>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74B440">
      <w:start w:val="1"/>
      <w:numFmt w:val="lowerLetter"/>
      <w:lvlText w:val="%8"/>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720A74">
      <w:start w:val="1"/>
      <w:numFmt w:val="lowerRoman"/>
      <w:lvlText w:val="%9"/>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0CB2023"/>
    <w:multiLevelType w:val="multilevel"/>
    <w:tmpl w:val="1E760C56"/>
    <w:lvl w:ilvl="0">
      <w:start w:val="4"/>
      <w:numFmt w:val="decimal"/>
      <w:lvlText w:val="%1."/>
      <w:lvlJc w:val="left"/>
      <w:pPr>
        <w:ind w:left="708"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start w:val="1"/>
      <w:numFmt w:val="decimal"/>
      <w:lvlText w:val="%2)"/>
      <w:lvlJc w:val="left"/>
      <w:pPr>
        <w:ind w:left="751" w:firstLine="0"/>
      </w:pPr>
      <w:rPr>
        <w:rFonts w:hint="default"/>
        <w:b w:val="0"/>
        <w:i w:val="0"/>
        <w:strike w:val="0"/>
        <w:dstrike w:val="0"/>
        <w:color w:val="000000"/>
        <w:sz w:val="22"/>
        <w:szCs w:val="22"/>
        <w:u w:val="none" w:color="000000"/>
        <w:vertAlign w:val="baseline"/>
      </w:rPr>
    </w:lvl>
    <w:lvl w:ilvl="2">
      <w:start w:val="1"/>
      <w:numFmt w:val="lowerRoman"/>
      <w:lvlText w:val="%3"/>
      <w:lvlJc w:val="left"/>
      <w:pPr>
        <w:ind w:left="13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20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274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34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41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49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56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30">
    <w:nsid w:val="663E2F5D"/>
    <w:multiLevelType w:val="hybridMultilevel"/>
    <w:tmpl w:val="53904904"/>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nsid w:val="665D535E"/>
    <w:multiLevelType w:val="hybridMultilevel"/>
    <w:tmpl w:val="53904904"/>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nsid w:val="685962D3"/>
    <w:multiLevelType w:val="hybridMultilevel"/>
    <w:tmpl w:val="25D856D4"/>
    <w:lvl w:ilvl="0" w:tplc="74B26C0C">
      <w:start w:val="4"/>
      <w:numFmt w:val="lowerLetter"/>
      <w:lvlText w:val="%1)"/>
      <w:lvlJc w:val="left"/>
      <w:pPr>
        <w:ind w:left="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3CE85C">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EEE100">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601AF4">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6A4CC">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821694">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448620">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6E430">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4A9D2E">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92169B4"/>
    <w:multiLevelType w:val="hybridMultilevel"/>
    <w:tmpl w:val="F0989592"/>
    <w:lvl w:ilvl="0" w:tplc="632283E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F06D74A">
      <w:start w:val="1"/>
      <w:numFmt w:val="lowerLetter"/>
      <w:lvlText w:val="%2"/>
      <w:lvlJc w:val="left"/>
      <w:pPr>
        <w:ind w:left="6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78C3E9A">
      <w:start w:val="1"/>
      <w:numFmt w:val="decimal"/>
      <w:lvlText w:val="%3)"/>
      <w:lvlJc w:val="left"/>
      <w:pPr>
        <w:ind w:left="1263"/>
      </w:pPr>
      <w:rPr>
        <w:b w:val="0"/>
        <w:bCs/>
        <w:i w:val="0"/>
        <w:strike w:val="0"/>
        <w:dstrike w:val="0"/>
        <w:color w:val="000000"/>
        <w:sz w:val="24"/>
        <w:szCs w:val="24"/>
        <w:u w:val="none" w:color="000000"/>
        <w:bdr w:val="none" w:sz="0" w:space="0" w:color="auto"/>
        <w:shd w:val="clear" w:color="auto" w:fill="auto"/>
        <w:vertAlign w:val="baseline"/>
      </w:rPr>
    </w:lvl>
    <w:lvl w:ilvl="3" w:tplc="291C8610">
      <w:start w:val="1"/>
      <w:numFmt w:val="decimal"/>
      <w:lvlText w:val="%4"/>
      <w:lvlJc w:val="left"/>
      <w:pPr>
        <w:ind w:left="15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CBE661E">
      <w:start w:val="1"/>
      <w:numFmt w:val="lowerLetter"/>
      <w:lvlText w:val="%5"/>
      <w:lvlJc w:val="left"/>
      <w:pPr>
        <w:ind w:left="23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4F4F01A">
      <w:start w:val="1"/>
      <w:numFmt w:val="lowerRoman"/>
      <w:lvlText w:val="%6"/>
      <w:lvlJc w:val="left"/>
      <w:pPr>
        <w:ind w:left="30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02AEB3E">
      <w:start w:val="1"/>
      <w:numFmt w:val="decimal"/>
      <w:lvlText w:val="%7"/>
      <w:lvlJc w:val="left"/>
      <w:pPr>
        <w:ind w:left="37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82EEEFC">
      <w:start w:val="1"/>
      <w:numFmt w:val="lowerLetter"/>
      <w:lvlText w:val="%8"/>
      <w:lvlJc w:val="left"/>
      <w:pPr>
        <w:ind w:left="44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8F8859C">
      <w:start w:val="1"/>
      <w:numFmt w:val="lowerRoman"/>
      <w:lvlText w:val="%9"/>
      <w:lvlJc w:val="left"/>
      <w:pPr>
        <w:ind w:left="5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nsid w:val="6E92200C"/>
    <w:multiLevelType w:val="multilevel"/>
    <w:tmpl w:val="0046DBC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1584"/>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70B04D90"/>
    <w:multiLevelType w:val="multilevel"/>
    <w:tmpl w:val="B5342158"/>
    <w:lvl w:ilvl="0">
      <w:start w:val="1"/>
      <w:numFmt w:val="decimal"/>
      <w:lvlText w:val="%1."/>
      <w:lvlJc w:val="left"/>
      <w:pPr>
        <w:ind w:left="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901"/>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0FB0BA3"/>
    <w:multiLevelType w:val="multilevel"/>
    <w:tmpl w:val="892E2A8A"/>
    <w:lvl w:ilvl="0">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7">
    <w:nsid w:val="7424531C"/>
    <w:multiLevelType w:val="hybridMultilevel"/>
    <w:tmpl w:val="3B1E61AC"/>
    <w:lvl w:ilvl="0" w:tplc="DBDC0758">
      <w:start w:val="1"/>
      <w:numFmt w:val="decimal"/>
      <w:lvlText w:val="%1."/>
      <w:lvlJc w:val="left"/>
      <w:pPr>
        <w:ind w:left="968" w:hanging="360"/>
      </w:pPr>
      <w:rPr>
        <w:rFonts w:hint="default"/>
      </w:rPr>
    </w:lvl>
    <w:lvl w:ilvl="1" w:tplc="04150019" w:tentative="1">
      <w:start w:val="1"/>
      <w:numFmt w:val="lowerLetter"/>
      <w:lvlText w:val="%2."/>
      <w:lvlJc w:val="left"/>
      <w:pPr>
        <w:ind w:left="1688" w:hanging="360"/>
      </w:pPr>
    </w:lvl>
    <w:lvl w:ilvl="2" w:tplc="0415001B" w:tentative="1">
      <w:start w:val="1"/>
      <w:numFmt w:val="lowerRoman"/>
      <w:lvlText w:val="%3."/>
      <w:lvlJc w:val="right"/>
      <w:pPr>
        <w:ind w:left="2408" w:hanging="180"/>
      </w:pPr>
    </w:lvl>
    <w:lvl w:ilvl="3" w:tplc="0415000F" w:tentative="1">
      <w:start w:val="1"/>
      <w:numFmt w:val="decimal"/>
      <w:lvlText w:val="%4."/>
      <w:lvlJc w:val="left"/>
      <w:pPr>
        <w:ind w:left="3128" w:hanging="360"/>
      </w:pPr>
    </w:lvl>
    <w:lvl w:ilvl="4" w:tplc="04150019" w:tentative="1">
      <w:start w:val="1"/>
      <w:numFmt w:val="lowerLetter"/>
      <w:lvlText w:val="%5."/>
      <w:lvlJc w:val="left"/>
      <w:pPr>
        <w:ind w:left="3848" w:hanging="360"/>
      </w:pPr>
    </w:lvl>
    <w:lvl w:ilvl="5" w:tplc="0415001B" w:tentative="1">
      <w:start w:val="1"/>
      <w:numFmt w:val="lowerRoman"/>
      <w:lvlText w:val="%6."/>
      <w:lvlJc w:val="right"/>
      <w:pPr>
        <w:ind w:left="4568" w:hanging="180"/>
      </w:pPr>
    </w:lvl>
    <w:lvl w:ilvl="6" w:tplc="0415000F" w:tentative="1">
      <w:start w:val="1"/>
      <w:numFmt w:val="decimal"/>
      <w:lvlText w:val="%7."/>
      <w:lvlJc w:val="left"/>
      <w:pPr>
        <w:ind w:left="5288" w:hanging="360"/>
      </w:pPr>
    </w:lvl>
    <w:lvl w:ilvl="7" w:tplc="04150019" w:tentative="1">
      <w:start w:val="1"/>
      <w:numFmt w:val="lowerLetter"/>
      <w:lvlText w:val="%8."/>
      <w:lvlJc w:val="left"/>
      <w:pPr>
        <w:ind w:left="6008" w:hanging="360"/>
      </w:pPr>
    </w:lvl>
    <w:lvl w:ilvl="8" w:tplc="0415001B" w:tentative="1">
      <w:start w:val="1"/>
      <w:numFmt w:val="lowerRoman"/>
      <w:lvlText w:val="%9."/>
      <w:lvlJc w:val="right"/>
      <w:pPr>
        <w:ind w:left="6728" w:hanging="180"/>
      </w:pPr>
    </w:lvl>
  </w:abstractNum>
  <w:abstractNum w:abstractNumId="38">
    <w:nsid w:val="74B75AB5"/>
    <w:multiLevelType w:val="hybridMultilevel"/>
    <w:tmpl w:val="480C8BA8"/>
    <w:lvl w:ilvl="0" w:tplc="FDF8C106">
      <w:start w:val="23"/>
      <w:numFmt w:val="upperRoman"/>
      <w:lvlText w:val="%1."/>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64870AC">
      <w:start w:val="1"/>
      <w:numFmt w:val="decimal"/>
      <w:lvlText w:val="%2."/>
      <w:lvlJc w:val="left"/>
      <w:pPr>
        <w:ind w:left="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3CCC40">
      <w:start w:val="4"/>
      <w:numFmt w:val="decimal"/>
      <w:lvlText w:val="%3."/>
      <w:lvlJc w:val="left"/>
      <w:pPr>
        <w:ind w:left="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846C86">
      <w:start w:val="1"/>
      <w:numFmt w:val="lowerLetter"/>
      <w:lvlText w:val="%4)"/>
      <w:lvlJc w:val="left"/>
      <w:pPr>
        <w:ind w:left="1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5840F0">
      <w:start w:val="1"/>
      <w:numFmt w:val="lowerLetter"/>
      <w:lvlText w:val="%5"/>
      <w:lvlJc w:val="left"/>
      <w:pPr>
        <w:ind w:left="1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B06F56">
      <w:start w:val="1"/>
      <w:numFmt w:val="lowerRoman"/>
      <w:lvlText w:val="%6"/>
      <w:lvlJc w:val="left"/>
      <w:pPr>
        <w:ind w:left="2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544326">
      <w:start w:val="1"/>
      <w:numFmt w:val="decimal"/>
      <w:lvlText w:val="%7"/>
      <w:lvlJc w:val="left"/>
      <w:pPr>
        <w:ind w:left="3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20EDB2">
      <w:start w:val="1"/>
      <w:numFmt w:val="lowerLetter"/>
      <w:lvlText w:val="%8"/>
      <w:lvlJc w:val="left"/>
      <w:pPr>
        <w:ind w:left="4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489256">
      <w:start w:val="1"/>
      <w:numFmt w:val="lowerRoman"/>
      <w:lvlText w:val="%9"/>
      <w:lvlJc w:val="left"/>
      <w:pPr>
        <w:ind w:left="4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4C047FF"/>
    <w:multiLevelType w:val="hybridMultilevel"/>
    <w:tmpl w:val="966A0934"/>
    <w:lvl w:ilvl="0" w:tplc="6BC60262">
      <w:start w:val="3"/>
      <w:numFmt w:val="decimal"/>
      <w:lvlText w:val="%1."/>
      <w:lvlJc w:val="left"/>
      <w:pPr>
        <w:ind w:left="963"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9B1EC2"/>
    <w:multiLevelType w:val="hybridMultilevel"/>
    <w:tmpl w:val="711CA34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nsid w:val="77DD25F3"/>
    <w:multiLevelType w:val="multilevel"/>
    <w:tmpl w:val="9E581A78"/>
    <w:lvl w:ilvl="0">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2)"/>
      <w:lvlJc w:val="left"/>
      <w:pPr>
        <w:ind w:left="1584" w:firstLine="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9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1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3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5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7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9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1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42">
    <w:nsid w:val="7C3E2B2E"/>
    <w:multiLevelType w:val="hybridMultilevel"/>
    <w:tmpl w:val="5DB44FA8"/>
    <w:lvl w:ilvl="0" w:tplc="04150011">
      <w:start w:val="1"/>
      <w:numFmt w:val="decimal"/>
      <w:lvlText w:val="%1)"/>
      <w:lvlJc w:val="left"/>
      <w:pPr>
        <w:ind w:left="2048" w:hanging="360"/>
      </w:pPr>
    </w:lvl>
    <w:lvl w:ilvl="1" w:tplc="04150019" w:tentative="1">
      <w:start w:val="1"/>
      <w:numFmt w:val="lowerLetter"/>
      <w:lvlText w:val="%2."/>
      <w:lvlJc w:val="left"/>
      <w:pPr>
        <w:ind w:left="2768" w:hanging="360"/>
      </w:pPr>
    </w:lvl>
    <w:lvl w:ilvl="2" w:tplc="0415001B" w:tentative="1">
      <w:start w:val="1"/>
      <w:numFmt w:val="lowerRoman"/>
      <w:lvlText w:val="%3."/>
      <w:lvlJc w:val="right"/>
      <w:pPr>
        <w:ind w:left="3488" w:hanging="180"/>
      </w:pPr>
    </w:lvl>
    <w:lvl w:ilvl="3" w:tplc="0415000F" w:tentative="1">
      <w:start w:val="1"/>
      <w:numFmt w:val="decimal"/>
      <w:lvlText w:val="%4."/>
      <w:lvlJc w:val="left"/>
      <w:pPr>
        <w:ind w:left="4208" w:hanging="360"/>
      </w:pPr>
    </w:lvl>
    <w:lvl w:ilvl="4" w:tplc="04150019" w:tentative="1">
      <w:start w:val="1"/>
      <w:numFmt w:val="lowerLetter"/>
      <w:lvlText w:val="%5."/>
      <w:lvlJc w:val="left"/>
      <w:pPr>
        <w:ind w:left="4928" w:hanging="360"/>
      </w:pPr>
    </w:lvl>
    <w:lvl w:ilvl="5" w:tplc="0415001B" w:tentative="1">
      <w:start w:val="1"/>
      <w:numFmt w:val="lowerRoman"/>
      <w:lvlText w:val="%6."/>
      <w:lvlJc w:val="right"/>
      <w:pPr>
        <w:ind w:left="5648" w:hanging="180"/>
      </w:pPr>
    </w:lvl>
    <w:lvl w:ilvl="6" w:tplc="0415000F" w:tentative="1">
      <w:start w:val="1"/>
      <w:numFmt w:val="decimal"/>
      <w:lvlText w:val="%7."/>
      <w:lvlJc w:val="left"/>
      <w:pPr>
        <w:ind w:left="6368" w:hanging="360"/>
      </w:pPr>
    </w:lvl>
    <w:lvl w:ilvl="7" w:tplc="04150019" w:tentative="1">
      <w:start w:val="1"/>
      <w:numFmt w:val="lowerLetter"/>
      <w:lvlText w:val="%8."/>
      <w:lvlJc w:val="left"/>
      <w:pPr>
        <w:ind w:left="7088" w:hanging="360"/>
      </w:pPr>
    </w:lvl>
    <w:lvl w:ilvl="8" w:tplc="0415001B" w:tentative="1">
      <w:start w:val="1"/>
      <w:numFmt w:val="lowerRoman"/>
      <w:lvlText w:val="%9."/>
      <w:lvlJc w:val="right"/>
      <w:pPr>
        <w:ind w:left="7808" w:hanging="180"/>
      </w:pPr>
    </w:lvl>
  </w:abstractNum>
  <w:abstractNum w:abstractNumId="43">
    <w:nsid w:val="7E653139"/>
    <w:multiLevelType w:val="multilevel"/>
    <w:tmpl w:val="A532F48A"/>
    <w:lvl w:ilvl="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99"/>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0"/>
  </w:num>
  <w:num w:numId="2">
    <w:abstractNumId w:val="7"/>
  </w:num>
  <w:num w:numId="3">
    <w:abstractNumId w:val="8"/>
  </w:num>
  <w:num w:numId="4">
    <w:abstractNumId w:val="35"/>
  </w:num>
  <w:num w:numId="5">
    <w:abstractNumId w:val="28"/>
  </w:num>
  <w:num w:numId="6">
    <w:abstractNumId w:val="32"/>
  </w:num>
  <w:num w:numId="7">
    <w:abstractNumId w:val="1"/>
  </w:num>
  <w:num w:numId="8">
    <w:abstractNumId w:val="25"/>
  </w:num>
  <w:num w:numId="9">
    <w:abstractNumId w:val="23"/>
  </w:num>
  <w:num w:numId="10">
    <w:abstractNumId w:val="13"/>
  </w:num>
  <w:num w:numId="11">
    <w:abstractNumId w:val="5"/>
  </w:num>
  <w:num w:numId="12">
    <w:abstractNumId w:val="26"/>
  </w:num>
  <w:num w:numId="13">
    <w:abstractNumId w:val="33"/>
  </w:num>
  <w:num w:numId="14">
    <w:abstractNumId w:val="22"/>
  </w:num>
  <w:num w:numId="15">
    <w:abstractNumId w:val="24"/>
  </w:num>
  <w:num w:numId="16">
    <w:abstractNumId w:val="41"/>
  </w:num>
  <w:num w:numId="17">
    <w:abstractNumId w:val="34"/>
  </w:num>
  <w:num w:numId="18">
    <w:abstractNumId w:val="4"/>
  </w:num>
  <w:num w:numId="19">
    <w:abstractNumId w:val="16"/>
  </w:num>
  <w:num w:numId="20">
    <w:abstractNumId w:val="38"/>
  </w:num>
  <w:num w:numId="21">
    <w:abstractNumId w:val="0"/>
  </w:num>
  <w:num w:numId="22">
    <w:abstractNumId w:val="14"/>
  </w:num>
  <w:num w:numId="23">
    <w:abstractNumId w:val="37"/>
  </w:num>
  <w:num w:numId="24">
    <w:abstractNumId w:val="17"/>
  </w:num>
  <w:num w:numId="25">
    <w:abstractNumId w:val="40"/>
  </w:num>
  <w:num w:numId="26">
    <w:abstractNumId w:val="30"/>
  </w:num>
  <w:num w:numId="27">
    <w:abstractNumId w:val="9"/>
  </w:num>
  <w:num w:numId="28">
    <w:abstractNumId w:val="11"/>
  </w:num>
  <w:num w:numId="29">
    <w:abstractNumId w:val="18"/>
  </w:num>
  <w:num w:numId="30">
    <w:abstractNumId w:val="29"/>
  </w:num>
  <w:num w:numId="31">
    <w:abstractNumId w:val="27"/>
  </w:num>
  <w:num w:numId="32">
    <w:abstractNumId w:val="31"/>
  </w:num>
  <w:num w:numId="33">
    <w:abstractNumId w:val="15"/>
  </w:num>
  <w:num w:numId="34">
    <w:abstractNumId w:val="42"/>
  </w:num>
  <w:num w:numId="35">
    <w:abstractNumId w:val="43"/>
  </w:num>
  <w:num w:numId="36">
    <w:abstractNumId w:val="10"/>
  </w:num>
  <w:num w:numId="37">
    <w:abstractNumId w:val="19"/>
  </w:num>
  <w:num w:numId="38">
    <w:abstractNumId w:val="2"/>
  </w:num>
  <w:num w:numId="39">
    <w:abstractNumId w:val="12"/>
  </w:num>
  <w:num w:numId="40">
    <w:abstractNumId w:val="3"/>
  </w:num>
  <w:num w:numId="41">
    <w:abstractNumId w:val="36"/>
  </w:num>
  <w:num w:numId="42">
    <w:abstractNumId w:val="6"/>
  </w:num>
  <w:num w:numId="43">
    <w:abstractNumId w:val="21"/>
  </w:num>
  <w:num w:numId="44">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500"/>
    <w:rsid w:val="000106CC"/>
    <w:rsid w:val="000208C5"/>
    <w:rsid w:val="00042485"/>
    <w:rsid w:val="000C1D59"/>
    <w:rsid w:val="000D16CF"/>
    <w:rsid w:val="00100149"/>
    <w:rsid w:val="00102850"/>
    <w:rsid w:val="00143CA7"/>
    <w:rsid w:val="00146A5C"/>
    <w:rsid w:val="00182304"/>
    <w:rsid w:val="001B3AA4"/>
    <w:rsid w:val="001D2E25"/>
    <w:rsid w:val="001F1E15"/>
    <w:rsid w:val="00217C18"/>
    <w:rsid w:val="00226472"/>
    <w:rsid w:val="002705DE"/>
    <w:rsid w:val="002B39E7"/>
    <w:rsid w:val="002D63A7"/>
    <w:rsid w:val="002E3FD9"/>
    <w:rsid w:val="002F0E36"/>
    <w:rsid w:val="002F6496"/>
    <w:rsid w:val="00301836"/>
    <w:rsid w:val="00457B16"/>
    <w:rsid w:val="004639F9"/>
    <w:rsid w:val="004D5679"/>
    <w:rsid w:val="00564C56"/>
    <w:rsid w:val="00565CE2"/>
    <w:rsid w:val="00573E6B"/>
    <w:rsid w:val="0057513B"/>
    <w:rsid w:val="00575898"/>
    <w:rsid w:val="005B5990"/>
    <w:rsid w:val="005C574D"/>
    <w:rsid w:val="005D13B8"/>
    <w:rsid w:val="00626446"/>
    <w:rsid w:val="006360D5"/>
    <w:rsid w:val="00661435"/>
    <w:rsid w:val="00662F65"/>
    <w:rsid w:val="006B3F46"/>
    <w:rsid w:val="006D0A0C"/>
    <w:rsid w:val="006D30DC"/>
    <w:rsid w:val="006D337E"/>
    <w:rsid w:val="006D707C"/>
    <w:rsid w:val="006E10A5"/>
    <w:rsid w:val="00727173"/>
    <w:rsid w:val="0074582D"/>
    <w:rsid w:val="0075060B"/>
    <w:rsid w:val="0075393B"/>
    <w:rsid w:val="00771DF4"/>
    <w:rsid w:val="007A2CC6"/>
    <w:rsid w:val="007A5D17"/>
    <w:rsid w:val="007A6256"/>
    <w:rsid w:val="007C6BB6"/>
    <w:rsid w:val="007D205D"/>
    <w:rsid w:val="007F1712"/>
    <w:rsid w:val="007F51EB"/>
    <w:rsid w:val="00811E25"/>
    <w:rsid w:val="00814531"/>
    <w:rsid w:val="008470E3"/>
    <w:rsid w:val="00863A16"/>
    <w:rsid w:val="00880805"/>
    <w:rsid w:val="008A79B2"/>
    <w:rsid w:val="00912488"/>
    <w:rsid w:val="00927E71"/>
    <w:rsid w:val="00A36CBE"/>
    <w:rsid w:val="00A42BF4"/>
    <w:rsid w:val="00A71E93"/>
    <w:rsid w:val="00AA2D71"/>
    <w:rsid w:val="00B65B83"/>
    <w:rsid w:val="00B91F01"/>
    <w:rsid w:val="00B9675D"/>
    <w:rsid w:val="00BB689D"/>
    <w:rsid w:val="00BE51E0"/>
    <w:rsid w:val="00C169A7"/>
    <w:rsid w:val="00C50CD8"/>
    <w:rsid w:val="00C91C33"/>
    <w:rsid w:val="00C92DB0"/>
    <w:rsid w:val="00C93FE1"/>
    <w:rsid w:val="00C96639"/>
    <w:rsid w:val="00D02B0C"/>
    <w:rsid w:val="00D038E4"/>
    <w:rsid w:val="00D7095A"/>
    <w:rsid w:val="00DA2B97"/>
    <w:rsid w:val="00DC12F2"/>
    <w:rsid w:val="00DC66C8"/>
    <w:rsid w:val="00DD21C1"/>
    <w:rsid w:val="00E26500"/>
    <w:rsid w:val="00E4528D"/>
    <w:rsid w:val="00E534C0"/>
    <w:rsid w:val="00E87520"/>
    <w:rsid w:val="00E90199"/>
    <w:rsid w:val="00EC1F4C"/>
    <w:rsid w:val="00EF3FC6"/>
    <w:rsid w:val="00FB3C66"/>
    <w:rsid w:val="00FD14A2"/>
    <w:rsid w:val="00FD64EB"/>
    <w:rsid w:val="00FE2030"/>
    <w:rsid w:val="00FE2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7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6A5C"/>
    <w:pPr>
      <w:spacing w:after="48" w:line="270" w:lineRule="auto"/>
      <w:ind w:left="618" w:hanging="10"/>
      <w:jc w:val="both"/>
    </w:pPr>
    <w:rPr>
      <w:rFonts w:ascii="Times New Roman" w:eastAsia="Times New Roman" w:hAnsi="Times New Roman" w:cs="Times New Roman"/>
      <w:color w:val="000000"/>
    </w:rPr>
  </w:style>
  <w:style w:type="paragraph" w:styleId="Nagwek3">
    <w:name w:val="heading 3"/>
    <w:basedOn w:val="Normalny"/>
    <w:next w:val="Normalny"/>
    <w:link w:val="Nagwek3Znak"/>
    <w:uiPriority w:val="9"/>
    <w:unhideWhenUsed/>
    <w:qFormat/>
    <w:rsid w:val="00880805"/>
    <w:pPr>
      <w:keepNext/>
      <w:keepLines/>
      <w:spacing w:before="160" w:after="80" w:line="259" w:lineRule="auto"/>
      <w:ind w:left="0" w:firstLine="0"/>
      <w:jc w:val="left"/>
      <w:outlineLvl w:val="2"/>
    </w:pPr>
    <w:rPr>
      <w:rFonts w:asciiTheme="minorHAnsi" w:eastAsiaTheme="majorEastAsia" w:hAnsiTheme="minorHAnsi" w:cstheme="majorBidi"/>
      <w:color w:val="2F5496" w:themeColor="accent1" w:themeShade="BF"/>
      <w:kern w:val="0"/>
      <w:sz w:val="28"/>
      <w:szCs w:val="28"/>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0805"/>
    <w:pPr>
      <w:ind w:left="720"/>
      <w:contextualSpacing/>
    </w:pPr>
  </w:style>
  <w:style w:type="character" w:customStyle="1" w:styleId="Nagwek3Znak">
    <w:name w:val="Nagłówek 3 Znak"/>
    <w:basedOn w:val="Domylnaczcionkaakapitu"/>
    <w:link w:val="Nagwek3"/>
    <w:uiPriority w:val="9"/>
    <w:rsid w:val="00880805"/>
    <w:rPr>
      <w:rFonts w:eastAsiaTheme="majorEastAsia" w:cstheme="majorBidi"/>
      <w:color w:val="2F5496" w:themeColor="accent1" w:themeShade="BF"/>
      <w:kern w:val="0"/>
      <w:sz w:val="28"/>
      <w:szCs w:val="28"/>
      <w:lang w:eastAsia="en-US"/>
      <w14:ligatures w14:val="none"/>
    </w:rPr>
  </w:style>
  <w:style w:type="paragraph" w:styleId="Nagwek">
    <w:name w:val="header"/>
    <w:basedOn w:val="Normalny"/>
    <w:link w:val="NagwekZnak"/>
    <w:uiPriority w:val="99"/>
    <w:unhideWhenUsed/>
    <w:rsid w:val="006D33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337E"/>
    <w:rPr>
      <w:rFonts w:ascii="Times New Roman" w:eastAsia="Times New Roman" w:hAnsi="Times New Roman" w:cs="Times New Roman"/>
      <w:color w:val="000000"/>
    </w:rPr>
  </w:style>
  <w:style w:type="paragraph" w:styleId="Tekstdymka">
    <w:name w:val="Balloon Text"/>
    <w:basedOn w:val="Normalny"/>
    <w:link w:val="TekstdymkaZnak"/>
    <w:uiPriority w:val="99"/>
    <w:semiHidden/>
    <w:unhideWhenUsed/>
    <w:rsid w:val="002705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05DE"/>
    <w:rPr>
      <w:rFonts w:ascii="Tahoma" w:eastAsia="Times New Roman" w:hAnsi="Tahoma" w:cs="Tahoma"/>
      <w:color w:val="000000"/>
      <w:sz w:val="16"/>
      <w:szCs w:val="16"/>
    </w:rPr>
  </w:style>
  <w:style w:type="character" w:styleId="Hipercze">
    <w:name w:val="Hyperlink"/>
    <w:basedOn w:val="Domylnaczcionkaakapitu"/>
    <w:uiPriority w:val="99"/>
    <w:unhideWhenUsed/>
    <w:rsid w:val="00FB3C66"/>
    <w:rPr>
      <w:color w:val="0563C1" w:themeColor="hyperlink"/>
      <w:u w:val="single"/>
    </w:rPr>
  </w:style>
  <w:style w:type="paragraph" w:styleId="Tekstpodstawowywcity">
    <w:name w:val="Body Text Indent"/>
    <w:basedOn w:val="Normalny"/>
    <w:link w:val="TekstpodstawowywcityZnak"/>
    <w:uiPriority w:val="99"/>
    <w:unhideWhenUsed/>
    <w:rsid w:val="00C91C33"/>
    <w:pPr>
      <w:spacing w:after="120" w:line="276" w:lineRule="auto"/>
      <w:ind w:left="283" w:firstLine="0"/>
      <w:jc w:val="left"/>
    </w:pPr>
    <w:rPr>
      <w:rFonts w:asciiTheme="minorHAnsi" w:eastAsiaTheme="minorHAnsi" w:hAnsiTheme="minorHAnsi" w:cstheme="minorBidi"/>
      <w:color w:val="auto"/>
      <w:kern w:val="0"/>
      <w:sz w:val="22"/>
      <w:szCs w:val="22"/>
      <w:lang w:eastAsia="en-US"/>
      <w14:ligatures w14:val="none"/>
    </w:rPr>
  </w:style>
  <w:style w:type="character" w:customStyle="1" w:styleId="TekstpodstawowywcityZnak">
    <w:name w:val="Tekst podstawowy wcięty Znak"/>
    <w:basedOn w:val="Domylnaczcionkaakapitu"/>
    <w:link w:val="Tekstpodstawowywcity"/>
    <w:uiPriority w:val="99"/>
    <w:rsid w:val="00C91C33"/>
    <w:rPr>
      <w:rFonts w:eastAsiaTheme="minorHAnsi"/>
      <w:kern w:val="0"/>
      <w:sz w:val="22"/>
      <w:szCs w:val="22"/>
      <w:lang w:eastAsia="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6A5C"/>
    <w:pPr>
      <w:spacing w:after="48" w:line="270" w:lineRule="auto"/>
      <w:ind w:left="618" w:hanging="10"/>
      <w:jc w:val="both"/>
    </w:pPr>
    <w:rPr>
      <w:rFonts w:ascii="Times New Roman" w:eastAsia="Times New Roman" w:hAnsi="Times New Roman" w:cs="Times New Roman"/>
      <w:color w:val="000000"/>
    </w:rPr>
  </w:style>
  <w:style w:type="paragraph" w:styleId="Nagwek3">
    <w:name w:val="heading 3"/>
    <w:basedOn w:val="Normalny"/>
    <w:next w:val="Normalny"/>
    <w:link w:val="Nagwek3Znak"/>
    <w:uiPriority w:val="9"/>
    <w:unhideWhenUsed/>
    <w:qFormat/>
    <w:rsid w:val="00880805"/>
    <w:pPr>
      <w:keepNext/>
      <w:keepLines/>
      <w:spacing w:before="160" w:after="80" w:line="259" w:lineRule="auto"/>
      <w:ind w:left="0" w:firstLine="0"/>
      <w:jc w:val="left"/>
      <w:outlineLvl w:val="2"/>
    </w:pPr>
    <w:rPr>
      <w:rFonts w:asciiTheme="minorHAnsi" w:eastAsiaTheme="majorEastAsia" w:hAnsiTheme="minorHAnsi" w:cstheme="majorBidi"/>
      <w:color w:val="2F5496" w:themeColor="accent1" w:themeShade="BF"/>
      <w:kern w:val="0"/>
      <w:sz w:val="28"/>
      <w:szCs w:val="28"/>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0805"/>
    <w:pPr>
      <w:ind w:left="720"/>
      <w:contextualSpacing/>
    </w:pPr>
  </w:style>
  <w:style w:type="character" w:customStyle="1" w:styleId="Nagwek3Znak">
    <w:name w:val="Nagłówek 3 Znak"/>
    <w:basedOn w:val="Domylnaczcionkaakapitu"/>
    <w:link w:val="Nagwek3"/>
    <w:uiPriority w:val="9"/>
    <w:rsid w:val="00880805"/>
    <w:rPr>
      <w:rFonts w:eastAsiaTheme="majorEastAsia" w:cstheme="majorBidi"/>
      <w:color w:val="2F5496" w:themeColor="accent1" w:themeShade="BF"/>
      <w:kern w:val="0"/>
      <w:sz w:val="28"/>
      <w:szCs w:val="28"/>
      <w:lang w:eastAsia="en-US"/>
      <w14:ligatures w14:val="none"/>
    </w:rPr>
  </w:style>
  <w:style w:type="paragraph" w:styleId="Nagwek">
    <w:name w:val="header"/>
    <w:basedOn w:val="Normalny"/>
    <w:link w:val="NagwekZnak"/>
    <w:uiPriority w:val="99"/>
    <w:unhideWhenUsed/>
    <w:rsid w:val="006D33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337E"/>
    <w:rPr>
      <w:rFonts w:ascii="Times New Roman" w:eastAsia="Times New Roman" w:hAnsi="Times New Roman" w:cs="Times New Roman"/>
      <w:color w:val="000000"/>
    </w:rPr>
  </w:style>
  <w:style w:type="paragraph" w:styleId="Tekstdymka">
    <w:name w:val="Balloon Text"/>
    <w:basedOn w:val="Normalny"/>
    <w:link w:val="TekstdymkaZnak"/>
    <w:uiPriority w:val="99"/>
    <w:semiHidden/>
    <w:unhideWhenUsed/>
    <w:rsid w:val="002705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05DE"/>
    <w:rPr>
      <w:rFonts w:ascii="Tahoma" w:eastAsia="Times New Roman" w:hAnsi="Tahoma" w:cs="Tahoma"/>
      <w:color w:val="000000"/>
      <w:sz w:val="16"/>
      <w:szCs w:val="16"/>
    </w:rPr>
  </w:style>
  <w:style w:type="character" w:styleId="Hipercze">
    <w:name w:val="Hyperlink"/>
    <w:basedOn w:val="Domylnaczcionkaakapitu"/>
    <w:uiPriority w:val="99"/>
    <w:unhideWhenUsed/>
    <w:rsid w:val="00FB3C66"/>
    <w:rPr>
      <w:color w:val="0563C1" w:themeColor="hyperlink"/>
      <w:u w:val="single"/>
    </w:rPr>
  </w:style>
  <w:style w:type="paragraph" w:styleId="Tekstpodstawowywcity">
    <w:name w:val="Body Text Indent"/>
    <w:basedOn w:val="Normalny"/>
    <w:link w:val="TekstpodstawowywcityZnak"/>
    <w:uiPriority w:val="99"/>
    <w:unhideWhenUsed/>
    <w:rsid w:val="00C91C33"/>
    <w:pPr>
      <w:spacing w:after="120" w:line="276" w:lineRule="auto"/>
      <w:ind w:left="283" w:firstLine="0"/>
      <w:jc w:val="left"/>
    </w:pPr>
    <w:rPr>
      <w:rFonts w:asciiTheme="minorHAnsi" w:eastAsiaTheme="minorHAnsi" w:hAnsiTheme="minorHAnsi" w:cstheme="minorBidi"/>
      <w:color w:val="auto"/>
      <w:kern w:val="0"/>
      <w:sz w:val="22"/>
      <w:szCs w:val="22"/>
      <w:lang w:eastAsia="en-US"/>
      <w14:ligatures w14:val="none"/>
    </w:rPr>
  </w:style>
  <w:style w:type="character" w:customStyle="1" w:styleId="TekstpodstawowywcityZnak">
    <w:name w:val="Tekst podstawowy wcięty Znak"/>
    <w:basedOn w:val="Domylnaczcionkaakapitu"/>
    <w:link w:val="Tekstpodstawowywcity"/>
    <w:uiPriority w:val="99"/>
    <w:rsid w:val="00C91C33"/>
    <w:rPr>
      <w:rFonts w:eastAsiaTheme="minorHAnsi"/>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13A7A-C019-4399-A339-3B389BBA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6427</Words>
  <Characters>38565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Szabroński</dc:creator>
  <cp:lastModifiedBy>n</cp:lastModifiedBy>
  <cp:revision>15</cp:revision>
  <cp:lastPrinted>2025-12-02T10:58:00Z</cp:lastPrinted>
  <dcterms:created xsi:type="dcterms:W3CDTF">2025-09-03T08:52:00Z</dcterms:created>
  <dcterms:modified xsi:type="dcterms:W3CDTF">2025-12-02T11:01:00Z</dcterms:modified>
</cp:coreProperties>
</file>